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C707F" w14:textId="77777777" w:rsidR="00EF12A8" w:rsidRPr="00EF12A8" w:rsidRDefault="00EF12A8" w:rsidP="00EF12A8">
      <w:pPr>
        <w:pStyle w:val="Heading1"/>
        <w:rPr>
          <w:sz w:val="32"/>
          <w:szCs w:val="32"/>
        </w:rPr>
      </w:pPr>
      <w:r w:rsidRPr="00EF12A8">
        <w:rPr>
          <w:sz w:val="32"/>
          <w:szCs w:val="32"/>
        </w:rPr>
        <w:t>Safeguarding Policy for Adults and Vulnerable Adults</w:t>
      </w:r>
    </w:p>
    <w:p w14:paraId="7FC0B8FF" w14:textId="011665F2" w:rsidR="00ED369B" w:rsidRDefault="00EF12A8" w:rsidP="00ED369B">
      <w:pPr>
        <w:jc w:val="right"/>
        <w:rPr>
          <w:b/>
          <w:caps/>
        </w:rPr>
      </w:pPr>
      <w:r w:rsidRPr="00EF12A8">
        <w:rPr>
          <w:bCs/>
        </w:rPr>
        <w:t>Date Created</w:t>
      </w:r>
      <w:r w:rsidRPr="00EF12A8">
        <w:t xml:space="preserve">: </w:t>
      </w:r>
      <w:r w:rsidR="00ED369B">
        <w:rPr>
          <w:b/>
          <w:bCs/>
        </w:rPr>
        <w:t>October</w:t>
      </w:r>
      <w:r w:rsidRPr="00ED369B">
        <w:rPr>
          <w:b/>
          <w:bCs/>
        </w:rPr>
        <w:t xml:space="preserve"> 2024</w:t>
      </w:r>
      <w:r w:rsidRPr="00EF12A8">
        <w:br/>
      </w:r>
      <w:r w:rsidRPr="00EF12A8">
        <w:rPr>
          <w:bCs/>
        </w:rPr>
        <w:t>Review Date</w:t>
      </w:r>
      <w:r w:rsidRPr="00EF12A8">
        <w:t xml:space="preserve">: </w:t>
      </w:r>
      <w:r w:rsidR="00ED369B">
        <w:rPr>
          <w:b/>
          <w:bCs/>
        </w:rPr>
        <w:t>October</w:t>
      </w:r>
      <w:r w:rsidRPr="00ED369B">
        <w:rPr>
          <w:b/>
          <w:bCs/>
        </w:rPr>
        <w:t xml:space="preserve"> 2025</w:t>
      </w:r>
    </w:p>
    <w:p w14:paraId="194807BD" w14:textId="77777777" w:rsidR="00EF7732" w:rsidRPr="00EF7732" w:rsidRDefault="00EF7732" w:rsidP="00ED369B">
      <w:pPr>
        <w:pStyle w:val="Heading2"/>
      </w:pPr>
      <w:r w:rsidRPr="00EF7732">
        <w:t>1. Purpose and Scope</w:t>
      </w:r>
    </w:p>
    <w:p w14:paraId="7B5DA4D7" w14:textId="77777777" w:rsidR="00EF7732" w:rsidRPr="00EF7732" w:rsidRDefault="00EF7732" w:rsidP="00ED369B">
      <w:pPr>
        <w:spacing w:before="120" w:after="0" w:line="360" w:lineRule="auto"/>
      </w:pPr>
      <w:r w:rsidRPr="00EF7732">
        <w:t xml:space="preserve">This Safeguarding Policy is specifically for </w:t>
      </w:r>
      <w:r w:rsidRPr="00EF7732">
        <w:rPr>
          <w:b/>
          <w:bCs/>
        </w:rPr>
        <w:t>adults and vulnerable adults</w:t>
      </w:r>
      <w:r w:rsidRPr="00EF7732">
        <w:t xml:space="preserve"> and applies to all employees, workers, volunteers, contractors, and anyone involved in delivering activities for both </w:t>
      </w:r>
      <w:r w:rsidRPr="00EF7732">
        <w:rPr>
          <w:b/>
          <w:bCs/>
        </w:rPr>
        <w:t>PECT</w:t>
      </w:r>
      <w:r w:rsidRPr="00EF7732">
        <w:t xml:space="preserve"> and </w:t>
      </w:r>
      <w:r w:rsidRPr="00EF7732">
        <w:rPr>
          <w:b/>
          <w:bCs/>
        </w:rPr>
        <w:t>Change Agents UK</w:t>
      </w:r>
      <w:r w:rsidRPr="00EF7732">
        <w:t>. It outlines our commitment to safeguarding vulnerable adults from harm, ensuring we create a safe environment for all individuals who engage with our services.</w:t>
      </w:r>
    </w:p>
    <w:p w14:paraId="5289BB60" w14:textId="77777777" w:rsidR="00EF7732" w:rsidRPr="00EF7732" w:rsidRDefault="00EF7732" w:rsidP="00ED369B">
      <w:pPr>
        <w:spacing w:before="120" w:after="0" w:line="360" w:lineRule="auto"/>
      </w:pPr>
      <w:r w:rsidRPr="00EF7732">
        <w:t xml:space="preserve">This policy is to be followed alongside each organisation’s </w:t>
      </w:r>
      <w:r w:rsidRPr="00EF7732">
        <w:rPr>
          <w:b/>
          <w:bCs/>
        </w:rPr>
        <w:t>own safeguarding policy</w:t>
      </w:r>
      <w:r w:rsidRPr="00EF7732">
        <w:t xml:space="preserve"> as well as any other relevant policies such as the </w:t>
      </w:r>
      <w:r w:rsidRPr="00EF7732">
        <w:rPr>
          <w:b/>
          <w:bCs/>
        </w:rPr>
        <w:t>Health and Safety Policy</w:t>
      </w:r>
      <w:r w:rsidRPr="00EF7732">
        <w:t xml:space="preserve">, </w:t>
      </w:r>
      <w:r w:rsidRPr="00EF7732">
        <w:rPr>
          <w:b/>
          <w:bCs/>
        </w:rPr>
        <w:t>Data Protection Policy</w:t>
      </w:r>
      <w:r w:rsidRPr="00EF7732">
        <w:t xml:space="preserve">, and </w:t>
      </w:r>
      <w:r w:rsidRPr="00EF7732">
        <w:rPr>
          <w:b/>
          <w:bCs/>
        </w:rPr>
        <w:t>Whistleblowing Policy</w:t>
      </w:r>
      <w:r w:rsidRPr="00EF7732">
        <w:t>.</w:t>
      </w:r>
    </w:p>
    <w:p w14:paraId="7FA6AE7A" w14:textId="77777777" w:rsidR="00EF7732" w:rsidRPr="00EF7732" w:rsidRDefault="00EF7732" w:rsidP="00ED369B">
      <w:pPr>
        <w:pStyle w:val="Heading2"/>
      </w:pPr>
      <w:r w:rsidRPr="00EF7732">
        <w:t>2. Key Definitions</w:t>
      </w:r>
    </w:p>
    <w:p w14:paraId="38808D36" w14:textId="77777777" w:rsidR="00EF7732" w:rsidRPr="00EF7732" w:rsidRDefault="00EF7732" w:rsidP="00574D15">
      <w:pPr>
        <w:numPr>
          <w:ilvl w:val="0"/>
          <w:numId w:val="3"/>
        </w:numPr>
        <w:spacing w:before="120" w:after="0" w:line="360" w:lineRule="auto"/>
      </w:pPr>
      <w:r w:rsidRPr="00EF7732">
        <w:rPr>
          <w:b/>
          <w:bCs/>
        </w:rPr>
        <w:t>Adult</w:t>
      </w:r>
      <w:r w:rsidRPr="00EF7732">
        <w:t>: Any person aged 18 years or older.</w:t>
      </w:r>
    </w:p>
    <w:p w14:paraId="36B61314" w14:textId="77777777" w:rsidR="00EF7732" w:rsidRPr="00EF7732" w:rsidRDefault="00EF7732" w:rsidP="00574D15">
      <w:pPr>
        <w:numPr>
          <w:ilvl w:val="0"/>
          <w:numId w:val="3"/>
        </w:numPr>
        <w:spacing w:before="120" w:after="0" w:line="360" w:lineRule="auto"/>
      </w:pPr>
      <w:r w:rsidRPr="00EF7732">
        <w:rPr>
          <w:b/>
          <w:bCs/>
        </w:rPr>
        <w:t>Vulnerable Adult</w:t>
      </w:r>
      <w:r w:rsidRPr="00EF7732">
        <w:t>: An adult who may be at risk of abuse or neglect due to physical or mental disabilities, illness, age, or other circumstances that make them reliant on others for care or protection.</w:t>
      </w:r>
    </w:p>
    <w:p w14:paraId="0206C488" w14:textId="77777777" w:rsidR="00EF7732" w:rsidRPr="00EF7732" w:rsidRDefault="00EF7732" w:rsidP="00574D15">
      <w:pPr>
        <w:numPr>
          <w:ilvl w:val="0"/>
          <w:numId w:val="3"/>
        </w:numPr>
        <w:spacing w:before="120" w:after="0" w:line="360" w:lineRule="auto"/>
      </w:pPr>
      <w:r w:rsidRPr="00EF7732">
        <w:rPr>
          <w:b/>
          <w:bCs/>
        </w:rPr>
        <w:t>Abuse</w:t>
      </w:r>
      <w:r w:rsidRPr="00EF7732">
        <w:t>: Abuse can take many forms, including physical, emotional, sexual, and financial abuse, as well as neglect, exploitation, or radicalisation.</w:t>
      </w:r>
    </w:p>
    <w:p w14:paraId="2E54B8A0" w14:textId="77777777" w:rsidR="00EF7732" w:rsidRPr="00EF7732" w:rsidRDefault="00EF7732" w:rsidP="00ED369B">
      <w:pPr>
        <w:pStyle w:val="Heading2"/>
      </w:pPr>
      <w:r w:rsidRPr="00EF7732">
        <w:t>3. Safeguarding Principles</w:t>
      </w:r>
    </w:p>
    <w:p w14:paraId="033BA719" w14:textId="77777777" w:rsidR="00EF7732" w:rsidRPr="00EF7732" w:rsidRDefault="00EF7732" w:rsidP="00EF7732">
      <w:pPr>
        <w:spacing w:before="120" w:after="0" w:line="480" w:lineRule="auto"/>
      </w:pPr>
      <w:r w:rsidRPr="00EF7732">
        <w:t xml:space="preserve">Both </w:t>
      </w:r>
      <w:r w:rsidRPr="00EF7732">
        <w:rPr>
          <w:b/>
          <w:bCs/>
        </w:rPr>
        <w:t>PECT</w:t>
      </w:r>
      <w:r w:rsidRPr="00EF7732">
        <w:t xml:space="preserve"> and </w:t>
      </w:r>
      <w:r w:rsidRPr="00EF7732">
        <w:rPr>
          <w:b/>
          <w:bCs/>
        </w:rPr>
        <w:t>Change Agents UK</w:t>
      </w:r>
      <w:r w:rsidRPr="00EF7732">
        <w:t xml:space="preserve"> are committed to:</w:t>
      </w:r>
    </w:p>
    <w:p w14:paraId="22861CD0" w14:textId="77777777" w:rsidR="00EF7732" w:rsidRPr="00EF7732" w:rsidRDefault="00EF7732" w:rsidP="00574D15">
      <w:pPr>
        <w:numPr>
          <w:ilvl w:val="0"/>
          <w:numId w:val="3"/>
        </w:numPr>
        <w:spacing w:before="120" w:after="0" w:line="360" w:lineRule="auto"/>
      </w:pPr>
      <w:r w:rsidRPr="00EF7732">
        <w:t>Promoting the welfare and protection of vulnerable adults in all activities.</w:t>
      </w:r>
    </w:p>
    <w:p w14:paraId="0E0C09EC" w14:textId="77777777" w:rsidR="00EF7732" w:rsidRPr="00EF7732" w:rsidRDefault="00EF7732" w:rsidP="00574D15">
      <w:pPr>
        <w:numPr>
          <w:ilvl w:val="0"/>
          <w:numId w:val="3"/>
        </w:numPr>
        <w:spacing w:before="120" w:after="0" w:line="360" w:lineRule="auto"/>
      </w:pPr>
      <w:r w:rsidRPr="00EF7732">
        <w:t>Ensuring staff and volunteers understand their safeguarding responsibilities and are fully trained to recognise and respond to safeguarding issues.</w:t>
      </w:r>
    </w:p>
    <w:p w14:paraId="7EE5493E" w14:textId="77777777" w:rsidR="00EF7732" w:rsidRPr="00EF7732" w:rsidRDefault="00EF7732" w:rsidP="00574D15">
      <w:pPr>
        <w:numPr>
          <w:ilvl w:val="0"/>
          <w:numId w:val="3"/>
        </w:numPr>
        <w:spacing w:before="120" w:after="0" w:line="360" w:lineRule="auto"/>
      </w:pPr>
      <w:r w:rsidRPr="00EF7732">
        <w:t>Building an organisational culture of openness, trust, and respect where safeguarding concerns can be raised and dealt with appropriately.</w:t>
      </w:r>
    </w:p>
    <w:p w14:paraId="3D37DDAA" w14:textId="77777777" w:rsidR="00EF7732" w:rsidRPr="00EF7732" w:rsidRDefault="00EF7732" w:rsidP="00EF7732">
      <w:pPr>
        <w:spacing w:before="120" w:after="0" w:line="480" w:lineRule="auto"/>
      </w:pPr>
      <w:r w:rsidRPr="00EF7732">
        <w:t>We believe that:</w:t>
      </w:r>
    </w:p>
    <w:p w14:paraId="233F8C44" w14:textId="77777777" w:rsidR="00EF7732" w:rsidRPr="00EF7732" w:rsidRDefault="00EF7732" w:rsidP="00574D15">
      <w:pPr>
        <w:numPr>
          <w:ilvl w:val="0"/>
          <w:numId w:val="3"/>
        </w:numPr>
        <w:spacing w:before="120" w:after="0" w:line="360" w:lineRule="auto"/>
      </w:pPr>
      <w:r w:rsidRPr="00EF7732">
        <w:t>Every vulnerable adult, regardless of age, disability, gender, race, religion, or belief, has a right to be protected from all forms of abuse and neglect.</w:t>
      </w:r>
    </w:p>
    <w:p w14:paraId="57F4C772" w14:textId="77777777" w:rsidR="00EF7732" w:rsidRPr="00EF7732" w:rsidRDefault="00EF7732" w:rsidP="00574D15">
      <w:pPr>
        <w:numPr>
          <w:ilvl w:val="0"/>
          <w:numId w:val="3"/>
        </w:numPr>
        <w:spacing w:before="120" w:after="0" w:line="360" w:lineRule="auto"/>
      </w:pPr>
      <w:r w:rsidRPr="00EF7732">
        <w:t>Safeguarding is the responsibility of everyone in our organisations, and clear procedures must be followed if concerns arise.</w:t>
      </w:r>
    </w:p>
    <w:p w14:paraId="649449D6" w14:textId="6803E566" w:rsidR="00EF7732" w:rsidRPr="00EF7732" w:rsidRDefault="00EF7732" w:rsidP="00EF7732">
      <w:pPr>
        <w:spacing w:before="120" w:after="0" w:line="480" w:lineRule="auto"/>
      </w:pPr>
    </w:p>
    <w:p w14:paraId="27E18663" w14:textId="77777777" w:rsidR="00EF7732" w:rsidRPr="00EF7732" w:rsidRDefault="00EF7732" w:rsidP="00ED369B">
      <w:pPr>
        <w:pStyle w:val="Heading2"/>
      </w:pPr>
      <w:r w:rsidRPr="00EF7732">
        <w:lastRenderedPageBreak/>
        <w:t>4. Legal Framework</w:t>
      </w:r>
    </w:p>
    <w:p w14:paraId="11ED502C" w14:textId="77777777" w:rsidR="00EF7732" w:rsidRPr="00EF7732" w:rsidRDefault="00EF7732" w:rsidP="00ED369B">
      <w:pPr>
        <w:spacing w:before="120" w:after="0" w:line="360" w:lineRule="auto"/>
      </w:pPr>
      <w:r w:rsidRPr="00EF7732">
        <w:t>This policy has been developed based on legislation and guidance that seeks to protect adults at risk in England. This includes:</w:t>
      </w:r>
    </w:p>
    <w:p w14:paraId="5829510B" w14:textId="77777777" w:rsidR="00EF7732" w:rsidRPr="00EF7732" w:rsidRDefault="00EF7732" w:rsidP="00574D15">
      <w:pPr>
        <w:numPr>
          <w:ilvl w:val="0"/>
          <w:numId w:val="4"/>
        </w:numPr>
        <w:spacing w:before="120" w:after="0"/>
      </w:pPr>
      <w:r w:rsidRPr="00EF7732">
        <w:t>The Care Act (2014).</w:t>
      </w:r>
    </w:p>
    <w:p w14:paraId="44170184" w14:textId="77777777" w:rsidR="00EF7732" w:rsidRPr="00EF7732" w:rsidRDefault="00EF7732" w:rsidP="00574D15">
      <w:pPr>
        <w:numPr>
          <w:ilvl w:val="0"/>
          <w:numId w:val="4"/>
        </w:numPr>
        <w:spacing w:before="120" w:after="0"/>
      </w:pPr>
      <w:r w:rsidRPr="00EF7732">
        <w:t>Safeguarding Vulnerable Groups Act (2006).</w:t>
      </w:r>
    </w:p>
    <w:p w14:paraId="41A1FBB8" w14:textId="77777777" w:rsidR="00EF7732" w:rsidRPr="00EF7732" w:rsidRDefault="00EF7732" w:rsidP="00574D15">
      <w:pPr>
        <w:numPr>
          <w:ilvl w:val="0"/>
          <w:numId w:val="4"/>
        </w:numPr>
        <w:spacing w:before="120" w:after="0"/>
      </w:pPr>
      <w:r w:rsidRPr="00EF7732">
        <w:t>Mental Capacity Act (2005).</w:t>
      </w:r>
    </w:p>
    <w:p w14:paraId="7E42A8B8" w14:textId="77777777" w:rsidR="00EF7732" w:rsidRPr="00EF7732" w:rsidRDefault="00EF7732" w:rsidP="00574D15">
      <w:pPr>
        <w:numPr>
          <w:ilvl w:val="0"/>
          <w:numId w:val="4"/>
        </w:numPr>
        <w:spacing w:before="120" w:after="0"/>
      </w:pPr>
      <w:r w:rsidRPr="00EF7732">
        <w:t>Equality Act (2010).</w:t>
      </w:r>
    </w:p>
    <w:p w14:paraId="5E4F83BE" w14:textId="77777777" w:rsidR="00EF7732" w:rsidRDefault="00EF7732" w:rsidP="00574D15">
      <w:pPr>
        <w:numPr>
          <w:ilvl w:val="0"/>
          <w:numId w:val="4"/>
        </w:numPr>
        <w:spacing w:before="120" w:after="0"/>
      </w:pPr>
      <w:r w:rsidRPr="00EF7732">
        <w:t>Data Protection Act (2018) and GDPR.</w:t>
      </w:r>
    </w:p>
    <w:p w14:paraId="175BDA36" w14:textId="77777777" w:rsidR="00ED369B" w:rsidRPr="00EF7732" w:rsidRDefault="00ED369B" w:rsidP="00ED369B">
      <w:pPr>
        <w:spacing w:before="120" w:after="0"/>
        <w:ind w:left="720"/>
      </w:pPr>
    </w:p>
    <w:p w14:paraId="1A36814D" w14:textId="77777777" w:rsidR="00EF7732" w:rsidRPr="00EF7732" w:rsidRDefault="00EF7732" w:rsidP="00ED369B">
      <w:pPr>
        <w:pStyle w:val="Heading2"/>
      </w:pPr>
      <w:r w:rsidRPr="00EF7732">
        <w:t>5. Roles and Responsibilities</w:t>
      </w:r>
    </w:p>
    <w:p w14:paraId="380B33C6" w14:textId="77777777" w:rsidR="00EF7732" w:rsidRPr="00EF7732" w:rsidRDefault="00EF7732" w:rsidP="00ED369B">
      <w:pPr>
        <w:spacing w:before="120" w:after="0" w:line="360" w:lineRule="auto"/>
      </w:pPr>
      <w:r w:rsidRPr="00EF7732">
        <w:rPr>
          <w:b/>
          <w:bCs/>
        </w:rPr>
        <w:t>Designated Safeguarding Leads (DSL)</w:t>
      </w:r>
      <w:r w:rsidRPr="00EF7732">
        <w:t>:</w:t>
      </w:r>
    </w:p>
    <w:p w14:paraId="20CE13BD" w14:textId="7C344C34" w:rsidR="00EF7732" w:rsidRPr="00EF7732" w:rsidRDefault="00EF7732" w:rsidP="00574D15">
      <w:pPr>
        <w:numPr>
          <w:ilvl w:val="0"/>
          <w:numId w:val="5"/>
        </w:numPr>
        <w:spacing w:before="120" w:after="0" w:line="360" w:lineRule="auto"/>
      </w:pPr>
      <w:r w:rsidRPr="00EF7732">
        <w:rPr>
          <w:b/>
          <w:bCs/>
        </w:rPr>
        <w:t>PECT</w:t>
      </w:r>
      <w:r w:rsidRPr="00EF7732">
        <w:t xml:space="preserve">: </w:t>
      </w:r>
      <w:r w:rsidR="00ED369B">
        <w:t>Stuart Dawks</w:t>
      </w:r>
      <w:r w:rsidRPr="00EF7732">
        <w:br/>
        <w:t xml:space="preserve">Contact: </w:t>
      </w:r>
      <w:r w:rsidR="00ED369B">
        <w:t>Stuart Dawks</w:t>
      </w:r>
      <w:r w:rsidRPr="00EF7732">
        <w:t xml:space="preserve">@pect.org.uk, </w:t>
      </w:r>
      <w:r w:rsidR="00ED369B">
        <w:t xml:space="preserve">01733 </w:t>
      </w:r>
      <w:r w:rsidR="00141CBE">
        <w:t>568408</w:t>
      </w:r>
    </w:p>
    <w:p w14:paraId="1CD80737" w14:textId="77777777" w:rsidR="00EF7732" w:rsidRPr="00EF7732" w:rsidRDefault="00EF7732" w:rsidP="00574D15">
      <w:pPr>
        <w:numPr>
          <w:ilvl w:val="0"/>
          <w:numId w:val="5"/>
        </w:numPr>
        <w:spacing w:before="120" w:after="0" w:line="360" w:lineRule="auto"/>
      </w:pPr>
      <w:r w:rsidRPr="00EF7732">
        <w:rPr>
          <w:b/>
          <w:bCs/>
        </w:rPr>
        <w:t>Change Agents UK</w:t>
      </w:r>
      <w:r w:rsidRPr="00EF7732">
        <w:t>: Lexie Jones</w:t>
      </w:r>
      <w:r w:rsidRPr="00EF7732">
        <w:br/>
        <w:t>Contact: lexiejones@changeagents.org.uk, 01572 723419</w:t>
      </w:r>
    </w:p>
    <w:p w14:paraId="26997C62" w14:textId="77777777" w:rsidR="00EF7732" w:rsidRPr="00EF7732" w:rsidRDefault="00EF7732" w:rsidP="00ED369B">
      <w:pPr>
        <w:spacing w:before="120" w:after="0" w:line="360" w:lineRule="auto"/>
      </w:pPr>
      <w:r w:rsidRPr="00EF7732">
        <w:t>Both organisations will:</w:t>
      </w:r>
    </w:p>
    <w:p w14:paraId="6945864E" w14:textId="77777777" w:rsidR="00EF7732" w:rsidRPr="00EF7732" w:rsidRDefault="00EF7732" w:rsidP="00574D15">
      <w:pPr>
        <w:numPr>
          <w:ilvl w:val="0"/>
          <w:numId w:val="6"/>
        </w:numPr>
        <w:spacing w:before="120" w:after="0" w:line="360" w:lineRule="auto"/>
      </w:pPr>
      <w:r w:rsidRPr="00EF7732">
        <w:t>Ensure that every staff member and volunteer is aware of this policy and receives appropriate training in safeguarding vulnerable adults.</w:t>
      </w:r>
    </w:p>
    <w:p w14:paraId="2B3E3BD9" w14:textId="77777777" w:rsidR="00EF7732" w:rsidRPr="00EF7732" w:rsidRDefault="00EF7732" w:rsidP="00574D15">
      <w:pPr>
        <w:numPr>
          <w:ilvl w:val="0"/>
          <w:numId w:val="6"/>
        </w:numPr>
        <w:spacing w:before="120" w:after="0" w:line="360" w:lineRule="auto"/>
      </w:pPr>
      <w:r w:rsidRPr="00EF7732">
        <w:t>Provide clear channels for reporting concerns and ensure that all safeguarding incidents are thoroughly investigated and followed up appropriately.</w:t>
      </w:r>
    </w:p>
    <w:p w14:paraId="0D8AC1B0" w14:textId="77777777" w:rsidR="00EF7732" w:rsidRPr="00EF7732" w:rsidRDefault="00EF7732" w:rsidP="00574D15">
      <w:pPr>
        <w:numPr>
          <w:ilvl w:val="0"/>
          <w:numId w:val="6"/>
        </w:numPr>
        <w:spacing w:before="120" w:after="0" w:line="360" w:lineRule="auto"/>
      </w:pPr>
      <w:r w:rsidRPr="00EF7732">
        <w:t>Implement this policy in coordination with the organisation’s own safeguarding and other relevant policies.</w:t>
      </w:r>
    </w:p>
    <w:p w14:paraId="54F9D66A" w14:textId="77777777" w:rsidR="00EF7732" w:rsidRPr="00EF7732" w:rsidRDefault="00EF7732" w:rsidP="00ED369B">
      <w:pPr>
        <w:pStyle w:val="Heading2"/>
      </w:pPr>
      <w:r w:rsidRPr="00EF7732">
        <w:t>6. Safeguarding Procedures</w:t>
      </w:r>
    </w:p>
    <w:p w14:paraId="0FA37F85" w14:textId="77777777" w:rsidR="00EF7732" w:rsidRPr="00EF7732" w:rsidRDefault="00EF7732" w:rsidP="00ED369B">
      <w:pPr>
        <w:spacing w:before="120" w:after="0" w:line="360" w:lineRule="auto"/>
        <w:rPr>
          <w:b/>
          <w:bCs/>
        </w:rPr>
      </w:pPr>
      <w:r w:rsidRPr="00EF7732">
        <w:rPr>
          <w:b/>
          <w:bCs/>
        </w:rPr>
        <w:t>6.1 Process for Reporting a Safeguarding Issue</w:t>
      </w:r>
    </w:p>
    <w:p w14:paraId="0E5FD115" w14:textId="77777777" w:rsidR="00EF7732" w:rsidRPr="00EF7732" w:rsidRDefault="00EF7732" w:rsidP="00ED369B">
      <w:pPr>
        <w:spacing w:before="120" w:after="0" w:line="360" w:lineRule="auto"/>
      </w:pPr>
      <w:r w:rsidRPr="00EF7732">
        <w:t>If a safeguarding issue involving an adult or vulnerable adult is identified, the following process must be followed:</w:t>
      </w:r>
    </w:p>
    <w:p w14:paraId="0CE4DC36" w14:textId="77777777" w:rsidR="00EF7732" w:rsidRPr="00EF7732" w:rsidRDefault="00EF7732" w:rsidP="00574D15">
      <w:pPr>
        <w:numPr>
          <w:ilvl w:val="0"/>
          <w:numId w:val="7"/>
        </w:numPr>
        <w:spacing w:before="120" w:after="0" w:line="360" w:lineRule="auto"/>
      </w:pPr>
      <w:r w:rsidRPr="00EF7732">
        <w:rPr>
          <w:b/>
          <w:bCs/>
        </w:rPr>
        <w:t>Immediate Action</w:t>
      </w:r>
      <w:r w:rsidRPr="00EF7732">
        <w:t>:</w:t>
      </w:r>
    </w:p>
    <w:p w14:paraId="42E0C554" w14:textId="77777777" w:rsidR="00EF7732" w:rsidRPr="00EF7732" w:rsidRDefault="00EF7732" w:rsidP="00574D15">
      <w:pPr>
        <w:numPr>
          <w:ilvl w:val="1"/>
          <w:numId w:val="7"/>
        </w:numPr>
        <w:spacing w:before="120" w:after="0"/>
      </w:pPr>
      <w:r w:rsidRPr="00EF7732">
        <w:t>If the vulnerable adult is in immediate danger, call 999.</w:t>
      </w:r>
    </w:p>
    <w:p w14:paraId="43FF0CD2" w14:textId="77777777" w:rsidR="00EF7732" w:rsidRPr="00EF7732" w:rsidRDefault="00EF7732" w:rsidP="00574D15">
      <w:pPr>
        <w:numPr>
          <w:ilvl w:val="1"/>
          <w:numId w:val="7"/>
        </w:numPr>
        <w:spacing w:before="120"/>
      </w:pPr>
      <w:r w:rsidRPr="00EF7732">
        <w:t>For non-immediate dangers, the safeguarding concern must be reported to the Designated Safeguarding Lead (DSL) within 24 hours of identification.</w:t>
      </w:r>
    </w:p>
    <w:p w14:paraId="2A9B9DF2" w14:textId="77777777" w:rsidR="00EF7732" w:rsidRPr="00EF7732" w:rsidRDefault="00EF7732" w:rsidP="00574D15">
      <w:pPr>
        <w:numPr>
          <w:ilvl w:val="0"/>
          <w:numId w:val="7"/>
        </w:numPr>
        <w:spacing w:before="120" w:after="0" w:line="360" w:lineRule="auto"/>
      </w:pPr>
      <w:r w:rsidRPr="00EF7732">
        <w:rPr>
          <w:b/>
          <w:bCs/>
        </w:rPr>
        <w:t>Reporting to the DSL</w:t>
      </w:r>
      <w:r w:rsidRPr="00EF7732">
        <w:t>:</w:t>
      </w:r>
    </w:p>
    <w:p w14:paraId="2F071599" w14:textId="51B46BAB" w:rsidR="00EF7732" w:rsidRPr="00574D15" w:rsidRDefault="00EF7732" w:rsidP="00574D15">
      <w:pPr>
        <w:numPr>
          <w:ilvl w:val="1"/>
          <w:numId w:val="7"/>
        </w:numPr>
        <w:spacing w:before="120" w:after="0"/>
        <w:rPr>
          <w:b/>
          <w:bCs/>
        </w:rPr>
      </w:pPr>
      <w:r w:rsidRPr="00EF7732">
        <w:lastRenderedPageBreak/>
        <w:t>Complete a safeguarding report form with details of the concern, including the vulnerable adult involved and any actions taken.</w:t>
      </w:r>
      <w:r w:rsidR="00574D15">
        <w:t xml:space="preserve"> A copy can be found in </w:t>
      </w:r>
      <w:r w:rsidR="00574D15" w:rsidRPr="00574D15">
        <w:rPr>
          <w:b/>
          <w:bCs/>
        </w:rPr>
        <w:t>Annex A</w:t>
      </w:r>
    </w:p>
    <w:p w14:paraId="3DD44967" w14:textId="77777777" w:rsidR="00EF7732" w:rsidRPr="00EF7732" w:rsidRDefault="00EF7732" w:rsidP="00574D15">
      <w:pPr>
        <w:numPr>
          <w:ilvl w:val="1"/>
          <w:numId w:val="7"/>
        </w:numPr>
        <w:spacing w:before="120"/>
      </w:pPr>
      <w:r w:rsidRPr="00EF7732">
        <w:t>Submit the report to the DSL (or deputy DSL) via email or in person, ensuring confidentiality is maintained.</w:t>
      </w:r>
    </w:p>
    <w:p w14:paraId="1410BE73" w14:textId="77777777" w:rsidR="00EF7732" w:rsidRPr="00EF7732" w:rsidRDefault="00EF7732" w:rsidP="00574D15">
      <w:pPr>
        <w:numPr>
          <w:ilvl w:val="0"/>
          <w:numId w:val="7"/>
        </w:numPr>
        <w:spacing w:before="120" w:after="0" w:line="360" w:lineRule="auto"/>
      </w:pPr>
      <w:r w:rsidRPr="00EF7732">
        <w:rPr>
          <w:b/>
          <w:bCs/>
        </w:rPr>
        <w:t>DSL Responsibilities</w:t>
      </w:r>
      <w:r w:rsidRPr="00EF7732">
        <w:t>:</w:t>
      </w:r>
    </w:p>
    <w:p w14:paraId="616706EF" w14:textId="77777777" w:rsidR="00EF7732" w:rsidRPr="00EF7732" w:rsidRDefault="00EF7732" w:rsidP="00574D15">
      <w:pPr>
        <w:numPr>
          <w:ilvl w:val="1"/>
          <w:numId w:val="7"/>
        </w:numPr>
        <w:spacing w:before="120" w:after="0" w:line="360" w:lineRule="auto"/>
      </w:pPr>
      <w:r w:rsidRPr="00EF7732">
        <w:t>Assess the concern and decide on the appropriate course of action, which may include:</w:t>
      </w:r>
    </w:p>
    <w:p w14:paraId="4881F1C4" w14:textId="77777777" w:rsidR="00EF7732" w:rsidRPr="00EF7732" w:rsidRDefault="00EF7732" w:rsidP="00574D15">
      <w:pPr>
        <w:numPr>
          <w:ilvl w:val="2"/>
          <w:numId w:val="7"/>
        </w:numPr>
        <w:spacing w:before="120" w:after="0"/>
      </w:pPr>
      <w:r w:rsidRPr="00EF7732">
        <w:t xml:space="preserve">Referring the case to </w:t>
      </w:r>
      <w:r w:rsidRPr="00EF7732">
        <w:rPr>
          <w:b/>
          <w:bCs/>
        </w:rPr>
        <w:t>local adult safeguarding services</w:t>
      </w:r>
      <w:r w:rsidRPr="00EF7732">
        <w:t>.</w:t>
      </w:r>
    </w:p>
    <w:p w14:paraId="3C24B81B" w14:textId="7D5C6AB0" w:rsidR="00EF7732" w:rsidRPr="00EF7732" w:rsidRDefault="00EF7732" w:rsidP="00574D15">
      <w:pPr>
        <w:numPr>
          <w:ilvl w:val="2"/>
          <w:numId w:val="7"/>
        </w:numPr>
        <w:spacing w:before="120" w:after="0"/>
      </w:pPr>
      <w:r w:rsidRPr="00EF7732">
        <w:t>Contacting relevant safeguarding organisations.</w:t>
      </w:r>
    </w:p>
    <w:p w14:paraId="67B7BDB8" w14:textId="77777777" w:rsidR="00EF7732" w:rsidRPr="00EF7732" w:rsidRDefault="00EF7732" w:rsidP="00574D15">
      <w:pPr>
        <w:numPr>
          <w:ilvl w:val="2"/>
          <w:numId w:val="7"/>
        </w:numPr>
        <w:spacing w:before="120" w:after="0"/>
      </w:pPr>
      <w:r w:rsidRPr="00EF7732">
        <w:t>Engaging the individual’s carers or family (if appropriate).</w:t>
      </w:r>
    </w:p>
    <w:p w14:paraId="0EF63ADA" w14:textId="77777777" w:rsidR="00EF7732" w:rsidRPr="00EF7732" w:rsidRDefault="00EF7732" w:rsidP="00574D15">
      <w:pPr>
        <w:numPr>
          <w:ilvl w:val="2"/>
          <w:numId w:val="7"/>
        </w:numPr>
        <w:spacing w:before="120"/>
      </w:pPr>
      <w:r w:rsidRPr="00EF7732">
        <w:t>Reporting to the police in cases of suspected criminal activity.</w:t>
      </w:r>
    </w:p>
    <w:p w14:paraId="173C6C1A" w14:textId="77777777" w:rsidR="00EF7732" w:rsidRPr="00EF7732" w:rsidRDefault="00EF7732" w:rsidP="00574D15">
      <w:pPr>
        <w:numPr>
          <w:ilvl w:val="0"/>
          <w:numId w:val="7"/>
        </w:numPr>
        <w:spacing w:before="120" w:after="0" w:line="360" w:lineRule="auto"/>
      </w:pPr>
      <w:r w:rsidRPr="00EF7732">
        <w:rPr>
          <w:b/>
          <w:bCs/>
        </w:rPr>
        <w:t>Record Keeping</w:t>
      </w:r>
      <w:r w:rsidRPr="00EF7732">
        <w:t>:</w:t>
      </w:r>
    </w:p>
    <w:p w14:paraId="040BF00D" w14:textId="77777777" w:rsidR="00EF7732" w:rsidRPr="00EF7732" w:rsidRDefault="00EF7732" w:rsidP="00574D15">
      <w:pPr>
        <w:numPr>
          <w:ilvl w:val="1"/>
          <w:numId w:val="7"/>
        </w:numPr>
        <w:spacing w:before="120" w:after="0"/>
      </w:pPr>
      <w:r w:rsidRPr="00EF7732">
        <w:t>The DSL will maintain detailed records of all actions taken, including communications with external agencies and the individual’s family, stored securely in line with GDPR.</w:t>
      </w:r>
    </w:p>
    <w:p w14:paraId="5904C497" w14:textId="77777777" w:rsidR="00EF7732" w:rsidRPr="00EF7732" w:rsidRDefault="00EF7732" w:rsidP="00574D15">
      <w:pPr>
        <w:numPr>
          <w:ilvl w:val="0"/>
          <w:numId w:val="7"/>
        </w:numPr>
        <w:spacing w:before="120" w:after="0" w:line="360" w:lineRule="auto"/>
      </w:pPr>
      <w:r w:rsidRPr="00EF7732">
        <w:rPr>
          <w:b/>
          <w:bCs/>
        </w:rPr>
        <w:t>External Referral</w:t>
      </w:r>
      <w:r w:rsidRPr="00EF7732">
        <w:t>:</w:t>
      </w:r>
    </w:p>
    <w:p w14:paraId="26F6B298" w14:textId="77777777" w:rsidR="00EF7732" w:rsidRPr="00EF7732" w:rsidRDefault="00EF7732" w:rsidP="00574D15">
      <w:pPr>
        <w:numPr>
          <w:ilvl w:val="1"/>
          <w:numId w:val="7"/>
        </w:numPr>
        <w:spacing w:before="120" w:after="0"/>
      </w:pPr>
      <w:r w:rsidRPr="00EF7732">
        <w:t>If necessary, the DSL will make a referral to the local authority adult protection team, following local authority safeguarding guidelines.</w:t>
      </w:r>
    </w:p>
    <w:p w14:paraId="612E2D9C" w14:textId="77777777" w:rsidR="00EF7732" w:rsidRPr="00EF7732" w:rsidRDefault="00EF7732" w:rsidP="00574D15">
      <w:pPr>
        <w:numPr>
          <w:ilvl w:val="1"/>
          <w:numId w:val="7"/>
        </w:numPr>
        <w:spacing w:before="120" w:after="0"/>
      </w:pPr>
      <w:r w:rsidRPr="00EF7732">
        <w:t>In serious cases, the DSL may also involve the police or other law enforcement agencies.</w:t>
      </w:r>
    </w:p>
    <w:p w14:paraId="4398A2F2" w14:textId="77777777" w:rsidR="00EF7732" w:rsidRPr="00EF7732" w:rsidRDefault="00EF7732" w:rsidP="00574D15">
      <w:pPr>
        <w:numPr>
          <w:ilvl w:val="0"/>
          <w:numId w:val="7"/>
        </w:numPr>
        <w:spacing w:before="120" w:after="0" w:line="360" w:lineRule="auto"/>
      </w:pPr>
      <w:r w:rsidRPr="00EF7732">
        <w:rPr>
          <w:b/>
          <w:bCs/>
        </w:rPr>
        <w:t>Support and Follow-Up</w:t>
      </w:r>
      <w:r w:rsidRPr="00EF7732">
        <w:t>:</w:t>
      </w:r>
    </w:p>
    <w:p w14:paraId="51AFFF9F" w14:textId="77777777" w:rsidR="00EF7732" w:rsidRPr="00EF7732" w:rsidRDefault="00EF7732" w:rsidP="00574D15">
      <w:pPr>
        <w:numPr>
          <w:ilvl w:val="1"/>
          <w:numId w:val="7"/>
        </w:numPr>
        <w:spacing w:before="120" w:after="0"/>
      </w:pPr>
      <w:r w:rsidRPr="00EF7732">
        <w:t>Both organisations are committed to supporting staff members involved in safeguarding processes and will provide appropriate counselling or advice where needed.</w:t>
      </w:r>
    </w:p>
    <w:p w14:paraId="67EE4B34" w14:textId="0CFCA76E" w:rsidR="00EF7732" w:rsidRPr="00EF7732" w:rsidRDefault="00EF7732" w:rsidP="00574D15">
      <w:pPr>
        <w:numPr>
          <w:ilvl w:val="1"/>
          <w:numId w:val="7"/>
        </w:numPr>
        <w:spacing w:before="120"/>
      </w:pPr>
      <w:r w:rsidRPr="00EF7732">
        <w:t xml:space="preserve">Staff who report </w:t>
      </w:r>
      <w:r w:rsidRPr="006D4C9C">
        <w:t xml:space="preserve">concerns </w:t>
      </w:r>
      <w:r w:rsidR="004B25F1" w:rsidRPr="006D4C9C">
        <w:t>may</w:t>
      </w:r>
      <w:r w:rsidRPr="006D4C9C">
        <w:t xml:space="preserve"> receive feedback</w:t>
      </w:r>
      <w:r w:rsidRPr="00EF7732">
        <w:t xml:space="preserve"> on the outcome of the issue from the DSL</w:t>
      </w:r>
      <w:r w:rsidR="00092411">
        <w:t>, depending on the nature of the</w:t>
      </w:r>
      <w:r w:rsidR="00092411">
        <w:tab/>
        <w:t>findings.</w:t>
      </w:r>
    </w:p>
    <w:p w14:paraId="3BC7FEEE" w14:textId="77777777" w:rsidR="00EF7732" w:rsidRPr="00EF7732" w:rsidRDefault="00EF7732" w:rsidP="00ED369B">
      <w:pPr>
        <w:spacing w:before="120" w:after="0" w:line="360" w:lineRule="auto"/>
        <w:rPr>
          <w:b/>
          <w:bCs/>
        </w:rPr>
      </w:pPr>
      <w:r w:rsidRPr="00EF7732">
        <w:rPr>
          <w:b/>
          <w:bCs/>
        </w:rPr>
        <w:t>6.2 Responding to Disclosures:</w:t>
      </w:r>
    </w:p>
    <w:p w14:paraId="028BBFAA" w14:textId="77777777" w:rsidR="00EF7732" w:rsidRPr="00EF7732" w:rsidRDefault="00EF7732" w:rsidP="00ED369B">
      <w:pPr>
        <w:spacing w:before="120" w:after="0" w:line="360" w:lineRule="auto"/>
      </w:pPr>
      <w:r w:rsidRPr="00EF7732">
        <w:t>If a vulnerable adult discloses abuse:</w:t>
      </w:r>
    </w:p>
    <w:p w14:paraId="46449002" w14:textId="77777777" w:rsidR="00EF7732" w:rsidRPr="00EF7732" w:rsidRDefault="00EF7732" w:rsidP="00574D15">
      <w:pPr>
        <w:numPr>
          <w:ilvl w:val="0"/>
          <w:numId w:val="8"/>
        </w:numPr>
        <w:spacing w:before="120" w:after="0"/>
      </w:pPr>
      <w:r w:rsidRPr="00EF7732">
        <w:t>Listen calmly and attentively.</w:t>
      </w:r>
    </w:p>
    <w:p w14:paraId="4F557FDC" w14:textId="77777777" w:rsidR="00EF7732" w:rsidRPr="00EF7732" w:rsidRDefault="00EF7732" w:rsidP="00574D15">
      <w:pPr>
        <w:numPr>
          <w:ilvl w:val="0"/>
          <w:numId w:val="8"/>
        </w:numPr>
        <w:spacing w:before="120" w:after="0"/>
      </w:pPr>
      <w:r w:rsidRPr="00EF7732">
        <w:t>Reassure them that they are doing the right thing by telling someone.</w:t>
      </w:r>
    </w:p>
    <w:p w14:paraId="1E16F151" w14:textId="77777777" w:rsidR="00EF7732" w:rsidRPr="00EF7732" w:rsidRDefault="00EF7732" w:rsidP="00574D15">
      <w:pPr>
        <w:numPr>
          <w:ilvl w:val="0"/>
          <w:numId w:val="8"/>
        </w:numPr>
        <w:spacing w:before="120" w:after="0"/>
      </w:pPr>
      <w:r w:rsidRPr="00EF7732">
        <w:t>Do not make promises of confidentiality, as the matter may need to be reported to the authorities.</w:t>
      </w:r>
    </w:p>
    <w:p w14:paraId="71347475" w14:textId="77777777" w:rsidR="00EF7732" w:rsidRPr="00EF7732" w:rsidRDefault="00EF7732" w:rsidP="00574D15">
      <w:pPr>
        <w:numPr>
          <w:ilvl w:val="0"/>
          <w:numId w:val="8"/>
        </w:numPr>
        <w:spacing w:before="120" w:after="0"/>
      </w:pPr>
      <w:r w:rsidRPr="00EF7732">
        <w:t>Record the disclosure factually, using the individual’s words as closely as possible, and report it to the DSL.</w:t>
      </w:r>
    </w:p>
    <w:p w14:paraId="24DAF229" w14:textId="77777777" w:rsidR="00EF7732" w:rsidRPr="00EF7732" w:rsidRDefault="00EF7732" w:rsidP="00ED369B">
      <w:pPr>
        <w:pStyle w:val="Heading2"/>
      </w:pPr>
      <w:r w:rsidRPr="00EF7732">
        <w:t>7. Prevent Duty and Radicalisation</w:t>
      </w:r>
    </w:p>
    <w:p w14:paraId="7E88C3CA" w14:textId="77777777" w:rsidR="00EF7732" w:rsidRPr="00EF7732" w:rsidRDefault="00EF7732" w:rsidP="00ED369B">
      <w:pPr>
        <w:spacing w:before="120" w:after="0" w:line="360" w:lineRule="auto"/>
      </w:pPr>
      <w:r w:rsidRPr="00EF7732">
        <w:t xml:space="preserve">Under the </w:t>
      </w:r>
      <w:r w:rsidRPr="00EF7732">
        <w:rPr>
          <w:b/>
          <w:bCs/>
        </w:rPr>
        <w:t>Prevent Duty</w:t>
      </w:r>
      <w:r w:rsidRPr="00EF7732">
        <w:t xml:space="preserve"> as outlined in the </w:t>
      </w:r>
      <w:proofErr w:type="gramStart"/>
      <w:r w:rsidRPr="00EF7732">
        <w:rPr>
          <w:b/>
          <w:bCs/>
        </w:rPr>
        <w:t>Counter-Terrorism</w:t>
      </w:r>
      <w:proofErr w:type="gramEnd"/>
      <w:r w:rsidRPr="00EF7732">
        <w:rPr>
          <w:b/>
          <w:bCs/>
        </w:rPr>
        <w:t xml:space="preserve"> and Security Act (2015)</w:t>
      </w:r>
      <w:r w:rsidRPr="00EF7732">
        <w:t xml:space="preserve">, both </w:t>
      </w:r>
      <w:r w:rsidRPr="00EF7732">
        <w:rPr>
          <w:b/>
          <w:bCs/>
        </w:rPr>
        <w:t>PECT</w:t>
      </w:r>
      <w:r w:rsidRPr="00EF7732">
        <w:t xml:space="preserve"> and </w:t>
      </w:r>
      <w:r w:rsidRPr="00EF7732">
        <w:rPr>
          <w:b/>
          <w:bCs/>
        </w:rPr>
        <w:t>Change Agents UK</w:t>
      </w:r>
      <w:r w:rsidRPr="00EF7732">
        <w:t xml:space="preserve"> are responsible for helping to prevent individuals from being drawn into terrorism. We will:</w:t>
      </w:r>
    </w:p>
    <w:p w14:paraId="5FCC25BA" w14:textId="77777777" w:rsidR="00EF7732" w:rsidRPr="00EF7732" w:rsidRDefault="00EF7732" w:rsidP="00574D15">
      <w:pPr>
        <w:numPr>
          <w:ilvl w:val="0"/>
          <w:numId w:val="9"/>
        </w:numPr>
        <w:spacing w:before="120" w:after="0" w:line="360" w:lineRule="auto"/>
      </w:pPr>
      <w:r w:rsidRPr="00EF7732">
        <w:t>Promote shared values and create spaces for dialogue around British values.</w:t>
      </w:r>
    </w:p>
    <w:p w14:paraId="35D02876" w14:textId="77777777" w:rsidR="00EF7732" w:rsidRPr="00EF7732" w:rsidRDefault="00EF7732" w:rsidP="00574D15">
      <w:pPr>
        <w:numPr>
          <w:ilvl w:val="0"/>
          <w:numId w:val="9"/>
        </w:numPr>
        <w:spacing w:before="120" w:after="0" w:line="360" w:lineRule="auto"/>
      </w:pPr>
      <w:r w:rsidRPr="00EF7732">
        <w:t>Raise awareness among staff and learners about the risks of radicalisation.</w:t>
      </w:r>
    </w:p>
    <w:p w14:paraId="0DAD132F" w14:textId="77777777" w:rsidR="00EF7732" w:rsidRPr="006D4C9C" w:rsidRDefault="00EF7732" w:rsidP="00574D15">
      <w:pPr>
        <w:numPr>
          <w:ilvl w:val="0"/>
          <w:numId w:val="9"/>
        </w:numPr>
        <w:spacing w:before="120" w:after="0" w:line="360" w:lineRule="auto"/>
      </w:pPr>
      <w:r w:rsidRPr="006D4C9C">
        <w:lastRenderedPageBreak/>
        <w:t>Take swift action if any concerns about extremism arise.</w:t>
      </w:r>
    </w:p>
    <w:p w14:paraId="08300BE1" w14:textId="7489F64B" w:rsidR="00002D6E" w:rsidRPr="006D4C9C" w:rsidRDefault="00BE66BF" w:rsidP="00574D15">
      <w:pPr>
        <w:numPr>
          <w:ilvl w:val="0"/>
          <w:numId w:val="9"/>
        </w:numPr>
        <w:spacing w:before="120" w:after="0" w:line="360" w:lineRule="auto"/>
      </w:pPr>
      <w:r w:rsidRPr="006D4C9C">
        <w:t>We will w</w:t>
      </w:r>
      <w:r w:rsidR="00002D6E" w:rsidRPr="006D4C9C">
        <w:t xml:space="preserve">ork with local </w:t>
      </w:r>
      <w:r w:rsidR="00067751" w:rsidRPr="006D4C9C">
        <w:t>multi-agenc</w:t>
      </w:r>
      <w:r w:rsidR="006D4C9C" w:rsidRPr="006D4C9C">
        <w:t>ies</w:t>
      </w:r>
      <w:r w:rsidR="00067751" w:rsidRPr="006D4C9C">
        <w:t xml:space="preserve"> </w:t>
      </w:r>
      <w:r w:rsidR="00381838" w:rsidRPr="006D4C9C">
        <w:t>including local authorities, to ensure a cohesive approach to safeguarding</w:t>
      </w:r>
    </w:p>
    <w:p w14:paraId="67D30221" w14:textId="702CEF64" w:rsidR="00853713" w:rsidRPr="00EF7732" w:rsidRDefault="00853713" w:rsidP="00574D15">
      <w:pPr>
        <w:numPr>
          <w:ilvl w:val="0"/>
          <w:numId w:val="9"/>
        </w:numPr>
        <w:spacing w:before="120" w:after="0" w:line="360" w:lineRule="auto"/>
      </w:pPr>
      <w:r>
        <w:t xml:space="preserve">Further details on the prevent and </w:t>
      </w:r>
      <w:r w:rsidR="00E53166">
        <w:t>radicalisation</w:t>
      </w:r>
      <w:r>
        <w:t xml:space="preserve"> policy can be found </w:t>
      </w:r>
      <w:r w:rsidR="00E53166">
        <w:t>in Annex B</w:t>
      </w:r>
    </w:p>
    <w:p w14:paraId="0F2AF262" w14:textId="77777777" w:rsidR="00EF7732" w:rsidRPr="00EF7732" w:rsidRDefault="00EF7732" w:rsidP="00ED369B">
      <w:pPr>
        <w:pStyle w:val="Heading2"/>
      </w:pPr>
      <w:r w:rsidRPr="00EF7732">
        <w:t>8. Physical Contact and Professional Boundaries</w:t>
      </w:r>
    </w:p>
    <w:p w14:paraId="7DA14DD3" w14:textId="77777777" w:rsidR="00EF7732" w:rsidRPr="00EF7732" w:rsidRDefault="00EF7732" w:rsidP="00ED369B">
      <w:pPr>
        <w:spacing w:before="120" w:after="0" w:line="360" w:lineRule="auto"/>
      </w:pPr>
      <w:r w:rsidRPr="00EF7732">
        <w:t>Staff and volunteers must:</w:t>
      </w:r>
    </w:p>
    <w:p w14:paraId="303388A5" w14:textId="77777777" w:rsidR="00EF7732" w:rsidRPr="00EF7732" w:rsidRDefault="00EF7732" w:rsidP="00574D15">
      <w:pPr>
        <w:numPr>
          <w:ilvl w:val="0"/>
          <w:numId w:val="10"/>
        </w:numPr>
        <w:spacing w:before="120" w:after="0"/>
      </w:pPr>
      <w:r w:rsidRPr="00EF7732">
        <w:t>Avoid unnecessary physical contact with vulnerable adults, unless it is to prevent harm or provide necessary care.</w:t>
      </w:r>
    </w:p>
    <w:p w14:paraId="440DF87C" w14:textId="77777777" w:rsidR="00EF7732" w:rsidRPr="00EF7732" w:rsidRDefault="00EF7732" w:rsidP="00574D15">
      <w:pPr>
        <w:numPr>
          <w:ilvl w:val="0"/>
          <w:numId w:val="10"/>
        </w:numPr>
        <w:spacing w:before="120" w:after="0"/>
      </w:pPr>
      <w:r w:rsidRPr="00EF7732">
        <w:t>Maintain professional boundaries and avoid any inappropriate behaviour.</w:t>
      </w:r>
    </w:p>
    <w:p w14:paraId="67027F04" w14:textId="77777777" w:rsidR="00EF7732" w:rsidRPr="00EF7732" w:rsidRDefault="00EF7732" w:rsidP="00574D15">
      <w:pPr>
        <w:numPr>
          <w:ilvl w:val="0"/>
          <w:numId w:val="10"/>
        </w:numPr>
        <w:spacing w:before="120"/>
      </w:pPr>
      <w:r w:rsidRPr="00EF7732">
        <w:t>If working one-on-one with a vulnerable adult, ensure a risk assessment has been completed and follow the agreed safeguarding procedures.</w:t>
      </w:r>
    </w:p>
    <w:p w14:paraId="6BE19D95" w14:textId="77777777" w:rsidR="00EF7732" w:rsidRPr="00EF7732" w:rsidRDefault="00EF7732" w:rsidP="00ED369B">
      <w:pPr>
        <w:pStyle w:val="Heading2"/>
      </w:pPr>
      <w:r w:rsidRPr="00EF7732">
        <w:t>9. Confidentiality and Information Sharing</w:t>
      </w:r>
    </w:p>
    <w:p w14:paraId="496750BE" w14:textId="77777777" w:rsidR="00EF7732" w:rsidRPr="00EF7732" w:rsidRDefault="00EF7732" w:rsidP="00ED369B">
      <w:pPr>
        <w:spacing w:before="120" w:after="0" w:line="360" w:lineRule="auto"/>
      </w:pPr>
      <w:r w:rsidRPr="00EF7732">
        <w:t xml:space="preserve">All personal information regarding vulnerable adults will be treated confidentially. The sharing of information must be done responsibly and in line with </w:t>
      </w:r>
      <w:r w:rsidRPr="00EF7732">
        <w:rPr>
          <w:b/>
          <w:bCs/>
        </w:rPr>
        <w:t>GDPR</w:t>
      </w:r>
      <w:r w:rsidRPr="00EF7732">
        <w:t xml:space="preserve"> and the </w:t>
      </w:r>
      <w:r w:rsidRPr="00EF7732">
        <w:rPr>
          <w:b/>
          <w:bCs/>
        </w:rPr>
        <w:t>Data Protection Act (2018)</w:t>
      </w:r>
      <w:r w:rsidRPr="00EF7732">
        <w:t>.</w:t>
      </w:r>
      <w:r w:rsidRPr="00EF7732">
        <w:br/>
        <w:t>Information will only be shared with:</w:t>
      </w:r>
    </w:p>
    <w:p w14:paraId="1B916D5B" w14:textId="77777777" w:rsidR="00EF7732" w:rsidRPr="00EF7732" w:rsidRDefault="00EF7732" w:rsidP="00574D15">
      <w:pPr>
        <w:numPr>
          <w:ilvl w:val="0"/>
          <w:numId w:val="11"/>
        </w:numPr>
        <w:spacing w:before="120" w:after="0" w:line="360" w:lineRule="auto"/>
      </w:pPr>
      <w:r w:rsidRPr="00EF7732">
        <w:t>The appropriate authorities where there are safeguarding concerns.</w:t>
      </w:r>
    </w:p>
    <w:p w14:paraId="351CF7DA" w14:textId="77777777" w:rsidR="00EF7732" w:rsidRPr="00EF7732" w:rsidRDefault="00EF7732" w:rsidP="00574D15">
      <w:pPr>
        <w:numPr>
          <w:ilvl w:val="0"/>
          <w:numId w:val="11"/>
        </w:numPr>
        <w:spacing w:before="120" w:after="0" w:line="360" w:lineRule="auto"/>
      </w:pPr>
      <w:r w:rsidRPr="00EF7732">
        <w:t>Relevant individuals on a need-to-know basis, ensuring that confidentiality is maintained where possible.</w:t>
      </w:r>
    </w:p>
    <w:p w14:paraId="1B23AE4E" w14:textId="77777777" w:rsidR="00EF7732" w:rsidRPr="00EF7732" w:rsidRDefault="00EF7732" w:rsidP="00ED369B">
      <w:pPr>
        <w:pStyle w:val="Heading2"/>
      </w:pPr>
      <w:r w:rsidRPr="00EF7732">
        <w:t>10. Safeguarding in Recruitment</w:t>
      </w:r>
    </w:p>
    <w:p w14:paraId="42E2B7C8" w14:textId="77777777" w:rsidR="00EF7732" w:rsidRPr="00EF7732" w:rsidRDefault="00EF7732" w:rsidP="00ED369B">
      <w:pPr>
        <w:spacing w:before="120" w:after="0" w:line="360" w:lineRule="auto"/>
      </w:pPr>
      <w:r w:rsidRPr="00EF7732">
        <w:t>Both organisations are committed to ensuring safe recruitment practices, including:</w:t>
      </w:r>
    </w:p>
    <w:p w14:paraId="0EB15E82" w14:textId="77777777" w:rsidR="00EF7732" w:rsidRPr="00EF7732" w:rsidRDefault="00EF7732" w:rsidP="00574D15">
      <w:pPr>
        <w:numPr>
          <w:ilvl w:val="0"/>
          <w:numId w:val="12"/>
        </w:numPr>
        <w:spacing w:before="120" w:after="0" w:line="360" w:lineRule="auto"/>
      </w:pPr>
      <w:r w:rsidRPr="00EF7732">
        <w:t xml:space="preserve">Conducting </w:t>
      </w:r>
      <w:r w:rsidRPr="00EF7732">
        <w:rPr>
          <w:b/>
          <w:bCs/>
        </w:rPr>
        <w:t>DBS checks</w:t>
      </w:r>
      <w:r w:rsidRPr="00EF7732">
        <w:t xml:space="preserve"> for all staff and volunteers working with vulnerable adults.</w:t>
      </w:r>
    </w:p>
    <w:p w14:paraId="45835574" w14:textId="77777777" w:rsidR="00EF7732" w:rsidRPr="00EF7732" w:rsidRDefault="00EF7732" w:rsidP="00574D15">
      <w:pPr>
        <w:numPr>
          <w:ilvl w:val="0"/>
          <w:numId w:val="12"/>
        </w:numPr>
        <w:spacing w:before="120" w:after="0" w:line="360" w:lineRule="auto"/>
      </w:pPr>
      <w:r w:rsidRPr="00EF7732">
        <w:t>Ensuring job descriptions specify safeguarding responsibilities and any necessary background checks.</w:t>
      </w:r>
    </w:p>
    <w:p w14:paraId="5A720DC5" w14:textId="77777777" w:rsidR="00EF7732" w:rsidRPr="00EF7732" w:rsidRDefault="00EF7732" w:rsidP="00574D15">
      <w:pPr>
        <w:numPr>
          <w:ilvl w:val="0"/>
          <w:numId w:val="12"/>
        </w:numPr>
        <w:spacing w:before="120" w:after="0" w:line="360" w:lineRule="auto"/>
      </w:pPr>
      <w:r w:rsidRPr="00EF7732">
        <w:t>Offering employment only after satisfactory references and background checks are obtained.</w:t>
      </w:r>
    </w:p>
    <w:p w14:paraId="2D41A525" w14:textId="77777777" w:rsidR="00EF7732" w:rsidRPr="00EF7732" w:rsidRDefault="00EF7732" w:rsidP="00ED369B">
      <w:pPr>
        <w:pStyle w:val="Heading2"/>
      </w:pPr>
      <w:r w:rsidRPr="00EF7732">
        <w:t>11. Monitoring and Review</w:t>
      </w:r>
    </w:p>
    <w:p w14:paraId="3EB1BEAE" w14:textId="252F82D3" w:rsidR="00BF51A1" w:rsidRDefault="00EF7732" w:rsidP="00BF51A1">
      <w:pPr>
        <w:spacing w:before="120" w:after="0" w:line="360" w:lineRule="auto"/>
      </w:pPr>
      <w:r w:rsidRPr="00EF7732">
        <w:t>This policy will be reviewed annually or as required to ensure compliance with the latest safeguarding legislation and best practices.</w:t>
      </w:r>
      <w:r w:rsidRPr="00EF7732">
        <w:br/>
      </w:r>
      <w:r w:rsidRPr="00EF7732">
        <w:rPr>
          <w:b/>
          <w:bCs/>
        </w:rPr>
        <w:t>Signatures</w:t>
      </w:r>
      <w:r w:rsidRPr="00EF7732">
        <w:t>:</w:t>
      </w:r>
    </w:p>
    <w:tbl>
      <w:tblPr>
        <w:tblStyle w:val="TableGrid"/>
        <w:tblW w:w="0" w:type="auto"/>
        <w:tblLook w:val="04A0" w:firstRow="1" w:lastRow="0" w:firstColumn="1" w:lastColumn="0" w:noHBand="0" w:noVBand="1"/>
      </w:tblPr>
      <w:tblGrid>
        <w:gridCol w:w="4814"/>
        <w:gridCol w:w="4814"/>
      </w:tblGrid>
      <w:tr w:rsidR="00BF51A1" w14:paraId="3501C613" w14:textId="77777777" w:rsidTr="00BF51A1">
        <w:tc>
          <w:tcPr>
            <w:tcW w:w="4814" w:type="dxa"/>
          </w:tcPr>
          <w:p w14:paraId="57DBFDD1" w14:textId="68EE639F" w:rsidR="00BF51A1" w:rsidRDefault="00BF51A1" w:rsidP="00BF51A1">
            <w:pPr>
              <w:spacing w:before="120" w:line="360" w:lineRule="auto"/>
            </w:pPr>
            <w:r w:rsidRPr="00EF7732">
              <w:t xml:space="preserve">For </w:t>
            </w:r>
            <w:r>
              <w:t>PECT</w:t>
            </w:r>
            <w:r w:rsidRPr="00EF7732">
              <w:t xml:space="preserve">: </w:t>
            </w:r>
          </w:p>
          <w:p w14:paraId="2DA5154A" w14:textId="1981CDDB" w:rsidR="00BF51A1" w:rsidRDefault="00BF51A1" w:rsidP="00BF51A1">
            <w:pPr>
              <w:spacing w:before="120" w:line="360" w:lineRule="auto"/>
            </w:pPr>
            <w:r w:rsidRPr="00EF7732">
              <w:t xml:space="preserve">Name: </w:t>
            </w:r>
            <w:r w:rsidR="001E5AAF">
              <w:t>Stuart Dawks</w:t>
            </w:r>
          </w:p>
          <w:p w14:paraId="312E93F9" w14:textId="612207AB" w:rsidR="00BF51A1" w:rsidRDefault="00BF51A1" w:rsidP="00BF51A1">
            <w:pPr>
              <w:spacing w:before="120" w:line="360" w:lineRule="auto"/>
            </w:pPr>
            <w:r w:rsidRPr="00EF7732">
              <w:t xml:space="preserve">Position: </w:t>
            </w:r>
            <w:r w:rsidR="00570B7C">
              <w:t>CEO</w:t>
            </w:r>
          </w:p>
          <w:p w14:paraId="62EF73FF" w14:textId="433807E9" w:rsidR="00BF51A1" w:rsidRDefault="00BF51A1" w:rsidP="00BF51A1">
            <w:pPr>
              <w:spacing w:before="120" w:line="360" w:lineRule="auto"/>
            </w:pPr>
            <w:r w:rsidRPr="00EF7732">
              <w:t xml:space="preserve">Signature: </w:t>
            </w:r>
            <w:r w:rsidR="001E5AAF">
              <w:rPr>
                <w:noProof/>
              </w:rPr>
              <w:drawing>
                <wp:inline distT="0" distB="0" distL="0" distR="0" wp14:anchorId="57945E2B" wp14:editId="71ED805E">
                  <wp:extent cx="1685544" cy="475488"/>
                  <wp:effectExtent l="0" t="0" r="0" b="1270"/>
                  <wp:docPr id="1479914218" name="Picture 1" descr="A black scribbl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4218" name="Picture 1" descr="A black scribbl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5544" cy="475488"/>
                          </a:xfrm>
                          <a:prstGeom prst="rect">
                            <a:avLst/>
                          </a:prstGeom>
                        </pic:spPr>
                      </pic:pic>
                    </a:graphicData>
                  </a:graphic>
                </wp:inline>
              </w:drawing>
            </w:r>
          </w:p>
          <w:p w14:paraId="6310A335" w14:textId="4ADF5886" w:rsidR="00BF51A1" w:rsidRDefault="00BF51A1" w:rsidP="00BF51A1">
            <w:pPr>
              <w:spacing w:before="120" w:line="360" w:lineRule="auto"/>
            </w:pPr>
            <w:r w:rsidRPr="00EF7732">
              <w:t>Date:</w:t>
            </w:r>
            <w:r w:rsidR="001E5AAF">
              <w:t xml:space="preserve"> 6</w:t>
            </w:r>
            <w:r w:rsidR="001E5AAF" w:rsidRPr="001E5AAF">
              <w:rPr>
                <w:vertAlign w:val="superscript"/>
              </w:rPr>
              <w:t>th</w:t>
            </w:r>
            <w:r w:rsidR="001E5AAF">
              <w:t xml:space="preserve"> Feb 2025</w:t>
            </w:r>
          </w:p>
        </w:tc>
        <w:tc>
          <w:tcPr>
            <w:tcW w:w="4814" w:type="dxa"/>
          </w:tcPr>
          <w:p w14:paraId="43CD5452" w14:textId="77777777" w:rsidR="00BF51A1" w:rsidRDefault="00BF51A1" w:rsidP="00BF51A1">
            <w:pPr>
              <w:spacing w:before="120" w:line="360" w:lineRule="auto"/>
            </w:pPr>
            <w:r w:rsidRPr="00EF7732">
              <w:t xml:space="preserve">For Change Agents UK: </w:t>
            </w:r>
          </w:p>
          <w:p w14:paraId="13AEAC82" w14:textId="359106CE" w:rsidR="00BF51A1" w:rsidRDefault="00BF51A1" w:rsidP="00BF51A1">
            <w:pPr>
              <w:spacing w:before="120" w:line="360" w:lineRule="auto"/>
            </w:pPr>
            <w:r w:rsidRPr="00EF7732">
              <w:t xml:space="preserve">Name: </w:t>
            </w:r>
            <w:r w:rsidR="001E5AAF">
              <w:t>Lexie Jones</w:t>
            </w:r>
          </w:p>
          <w:p w14:paraId="224B9542" w14:textId="60EAF96A" w:rsidR="00BF51A1" w:rsidRDefault="00BF51A1" w:rsidP="00BF51A1">
            <w:pPr>
              <w:spacing w:before="120" w:line="360" w:lineRule="auto"/>
            </w:pPr>
            <w:r w:rsidRPr="00EF7732">
              <w:t xml:space="preserve">Position: </w:t>
            </w:r>
            <w:r w:rsidR="00570B7C">
              <w:t>CEO</w:t>
            </w:r>
          </w:p>
          <w:p w14:paraId="1884B025" w14:textId="56A08039" w:rsidR="00BF51A1" w:rsidRDefault="00BF51A1" w:rsidP="00BF51A1">
            <w:pPr>
              <w:spacing w:before="120" w:line="360" w:lineRule="auto"/>
            </w:pPr>
            <w:r w:rsidRPr="00EF7732">
              <w:t xml:space="preserve">Signature: </w:t>
            </w:r>
            <w:r w:rsidR="00570B7C">
              <w:rPr>
                <w:noProof/>
              </w:rPr>
              <w:drawing>
                <wp:inline distT="0" distB="0" distL="0" distR="0" wp14:anchorId="6664000B" wp14:editId="25629112">
                  <wp:extent cx="1369194" cy="433752"/>
                  <wp:effectExtent l="0" t="0" r="0" b="0"/>
                  <wp:docPr id="1132995811" name="Picture 113299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69194" cy="433752"/>
                          </a:xfrm>
                          <a:prstGeom prst="rect">
                            <a:avLst/>
                          </a:prstGeom>
                        </pic:spPr>
                      </pic:pic>
                    </a:graphicData>
                  </a:graphic>
                </wp:inline>
              </w:drawing>
            </w:r>
          </w:p>
          <w:p w14:paraId="1052011F" w14:textId="21646838" w:rsidR="00BF51A1" w:rsidRDefault="00BF51A1" w:rsidP="00BF51A1">
            <w:pPr>
              <w:spacing w:before="120" w:line="360" w:lineRule="auto"/>
            </w:pPr>
            <w:r w:rsidRPr="00EF7732">
              <w:t>Date:</w:t>
            </w:r>
            <w:r w:rsidR="001E5AAF">
              <w:t xml:space="preserve"> </w:t>
            </w:r>
            <w:r w:rsidR="001E5AAF">
              <w:t>6</w:t>
            </w:r>
            <w:r w:rsidR="001E5AAF" w:rsidRPr="001E5AAF">
              <w:rPr>
                <w:vertAlign w:val="superscript"/>
              </w:rPr>
              <w:t>th</w:t>
            </w:r>
            <w:r w:rsidR="001E5AAF">
              <w:t xml:space="preserve"> Feb 2025</w:t>
            </w:r>
          </w:p>
        </w:tc>
      </w:tr>
    </w:tbl>
    <w:p w14:paraId="75E69292" w14:textId="77777777" w:rsidR="00CF144B" w:rsidRPr="008F6EF8" w:rsidRDefault="00CF144B" w:rsidP="00CF144B">
      <w:pPr>
        <w:spacing w:line="480" w:lineRule="auto"/>
      </w:pPr>
    </w:p>
    <w:p w14:paraId="3C9E007A" w14:textId="22258619" w:rsidR="00184060" w:rsidRDefault="00E53166" w:rsidP="00184060">
      <w:pPr>
        <w:pStyle w:val="Heading1"/>
      </w:pPr>
      <w:r>
        <w:t xml:space="preserve">ANNEX A </w:t>
      </w:r>
      <w:r w:rsidR="00546E34">
        <w:t xml:space="preserve">- </w:t>
      </w:r>
      <w:r w:rsidR="00184060">
        <w:t>Safeguarding Alert Form</w:t>
      </w:r>
    </w:p>
    <w:p w14:paraId="1D85B50A" w14:textId="34D949CB" w:rsidR="00E752C4" w:rsidRPr="00E752C4" w:rsidRDefault="00E752C4" w:rsidP="00E752C4">
      <w:r w:rsidRPr="00E752C4">
        <w:t xml:space="preserve">This form is intended for individuals reporting concerns about a learner who has disclosed abuse. Please complete it promptly and forward it to one or </w:t>
      </w:r>
      <w:proofErr w:type="gramStart"/>
      <w:r w:rsidRPr="00E752C4">
        <w:t>both of the Designated</w:t>
      </w:r>
      <w:proofErr w:type="gramEnd"/>
      <w:r w:rsidRPr="00E752C4">
        <w:t xml:space="preserve"> Safeguarding </w:t>
      </w:r>
      <w:r>
        <w:t>lead</w:t>
      </w:r>
      <w:r w:rsidRPr="00E752C4">
        <w:t>:</w:t>
      </w:r>
    </w:p>
    <w:p w14:paraId="2D7EF84E" w14:textId="77777777" w:rsidR="00E752C4" w:rsidRPr="00E752C4" w:rsidRDefault="00E752C4" w:rsidP="00E752C4">
      <w:pPr>
        <w:numPr>
          <w:ilvl w:val="0"/>
          <w:numId w:val="16"/>
        </w:numPr>
      </w:pPr>
      <w:r w:rsidRPr="00E752C4">
        <w:t>Stuart Dawks: Stuart.Dawks@pect.org.uk</w:t>
      </w:r>
    </w:p>
    <w:p w14:paraId="7B08A099" w14:textId="77777777" w:rsidR="00E752C4" w:rsidRPr="00E752C4" w:rsidRDefault="00E752C4" w:rsidP="00E752C4">
      <w:pPr>
        <w:numPr>
          <w:ilvl w:val="0"/>
          <w:numId w:val="16"/>
        </w:numPr>
      </w:pPr>
      <w:r w:rsidRPr="00E752C4">
        <w:t>Lexie Jones: lexiejones@changeagents.org.uk</w:t>
      </w:r>
    </w:p>
    <w:p w14:paraId="15060CBD" w14:textId="47F58611" w:rsidR="00E752C4" w:rsidRPr="00E752C4" w:rsidRDefault="00E752C4" w:rsidP="00E752C4">
      <w:r w:rsidRPr="00E752C4">
        <w:t xml:space="preserve">Information shared with either Designated Safeguarding </w:t>
      </w:r>
      <w:r>
        <w:t>lead</w:t>
      </w:r>
      <w:r w:rsidRPr="00E752C4">
        <w:t xml:space="preserve"> will be exchanged between both organisations to determine the appropriate course of action. PECT will maintain a record of this information.</w:t>
      </w:r>
    </w:p>
    <w:p w14:paraId="24236B94" w14:textId="77777777" w:rsidR="00E752C4" w:rsidRPr="00E752C4" w:rsidRDefault="00E752C4" w:rsidP="00E752C4">
      <w:r w:rsidRPr="00E752C4">
        <w:t>If you do not have all the requested information, please complete the sections you can and submit the form within the same working day.</w:t>
      </w:r>
    </w:p>
    <w:tbl>
      <w:tblPr>
        <w:tblStyle w:val="TableGrid"/>
        <w:tblW w:w="4995" w:type="pct"/>
        <w:tblLook w:val="04A0" w:firstRow="1" w:lastRow="0" w:firstColumn="1" w:lastColumn="0" w:noHBand="0" w:noVBand="1"/>
      </w:tblPr>
      <w:tblGrid>
        <w:gridCol w:w="1009"/>
        <w:gridCol w:w="2195"/>
        <w:gridCol w:w="3207"/>
        <w:gridCol w:w="3207"/>
      </w:tblGrid>
      <w:tr w:rsidR="002F4BE1" w:rsidRPr="002F4BE1" w14:paraId="04CBD4CA" w14:textId="77777777" w:rsidTr="002F4BE1">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B5A5DC2" w14:textId="77777777" w:rsidR="002F4BE1" w:rsidRPr="002F4BE1" w:rsidRDefault="002F4BE1" w:rsidP="002F4BE1">
            <w:pPr>
              <w:spacing w:after="200" w:line="276" w:lineRule="auto"/>
              <w:rPr>
                <w:b/>
              </w:rPr>
            </w:pPr>
            <w:r w:rsidRPr="002F4BE1">
              <w:rPr>
                <w:b/>
              </w:rPr>
              <w:t>1. YOUR DETAILS</w:t>
            </w:r>
          </w:p>
        </w:tc>
      </w:tr>
      <w:tr w:rsidR="002F4BE1" w:rsidRPr="002F4BE1" w14:paraId="290C0D3D"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1AAEFFDC" w14:textId="77777777" w:rsidR="002F4BE1" w:rsidRPr="002F4BE1" w:rsidRDefault="002F4BE1" w:rsidP="002F4BE1">
            <w:pPr>
              <w:spacing w:after="200" w:line="276" w:lineRule="auto"/>
            </w:pPr>
            <w:r w:rsidRPr="002F4BE1">
              <w:t>Name</w:t>
            </w:r>
          </w:p>
        </w:tc>
        <w:tc>
          <w:tcPr>
            <w:tcW w:w="4475" w:type="pct"/>
            <w:gridSpan w:val="3"/>
            <w:tcBorders>
              <w:top w:val="single" w:sz="4" w:space="0" w:color="auto"/>
              <w:left w:val="single" w:sz="4" w:space="0" w:color="auto"/>
              <w:bottom w:val="single" w:sz="4" w:space="0" w:color="auto"/>
              <w:right w:val="single" w:sz="4" w:space="0" w:color="auto"/>
            </w:tcBorders>
          </w:tcPr>
          <w:p w14:paraId="469A506C" w14:textId="77777777" w:rsidR="002F4BE1" w:rsidRPr="002F4BE1" w:rsidRDefault="002F4BE1" w:rsidP="002F4BE1">
            <w:pPr>
              <w:spacing w:after="200" w:line="276" w:lineRule="auto"/>
            </w:pPr>
          </w:p>
        </w:tc>
      </w:tr>
      <w:tr w:rsidR="002F4BE1" w:rsidRPr="002F4BE1" w14:paraId="1C9010F0"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4E649402" w14:textId="77777777" w:rsidR="002F4BE1" w:rsidRPr="002F4BE1" w:rsidRDefault="002F4BE1" w:rsidP="002F4BE1">
            <w:pPr>
              <w:spacing w:after="200" w:line="276" w:lineRule="auto"/>
            </w:pPr>
            <w:r w:rsidRPr="002F4BE1">
              <w:t>Position</w:t>
            </w:r>
          </w:p>
        </w:tc>
        <w:tc>
          <w:tcPr>
            <w:tcW w:w="4475" w:type="pct"/>
            <w:gridSpan w:val="3"/>
            <w:tcBorders>
              <w:top w:val="single" w:sz="4" w:space="0" w:color="auto"/>
              <w:left w:val="single" w:sz="4" w:space="0" w:color="auto"/>
              <w:bottom w:val="single" w:sz="4" w:space="0" w:color="auto"/>
              <w:right w:val="single" w:sz="4" w:space="0" w:color="auto"/>
            </w:tcBorders>
          </w:tcPr>
          <w:p w14:paraId="038EE912" w14:textId="77777777" w:rsidR="002F4BE1" w:rsidRPr="002F4BE1" w:rsidRDefault="002F4BE1" w:rsidP="002F4BE1">
            <w:pPr>
              <w:spacing w:after="200" w:line="276" w:lineRule="auto"/>
            </w:pPr>
          </w:p>
        </w:tc>
      </w:tr>
      <w:tr w:rsidR="002F4BE1" w:rsidRPr="002F4BE1" w14:paraId="367152B3"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5DE67FE8" w14:textId="77777777" w:rsidR="002F4BE1" w:rsidRPr="002F4BE1" w:rsidRDefault="002F4BE1" w:rsidP="002F4BE1">
            <w:pPr>
              <w:spacing w:after="200" w:line="276" w:lineRule="auto"/>
            </w:pPr>
            <w:r w:rsidRPr="002F4BE1">
              <w:t>Email</w:t>
            </w:r>
          </w:p>
        </w:tc>
        <w:tc>
          <w:tcPr>
            <w:tcW w:w="4475" w:type="pct"/>
            <w:gridSpan w:val="3"/>
            <w:tcBorders>
              <w:top w:val="single" w:sz="4" w:space="0" w:color="auto"/>
              <w:left w:val="single" w:sz="4" w:space="0" w:color="auto"/>
              <w:bottom w:val="single" w:sz="4" w:space="0" w:color="auto"/>
              <w:right w:val="single" w:sz="4" w:space="0" w:color="auto"/>
            </w:tcBorders>
          </w:tcPr>
          <w:p w14:paraId="6EC5D460" w14:textId="77777777" w:rsidR="002F4BE1" w:rsidRPr="002F4BE1" w:rsidRDefault="002F4BE1" w:rsidP="002F4BE1">
            <w:pPr>
              <w:spacing w:after="200" w:line="276" w:lineRule="auto"/>
            </w:pPr>
          </w:p>
        </w:tc>
      </w:tr>
      <w:tr w:rsidR="002F4BE1" w:rsidRPr="002F4BE1" w14:paraId="519911BA"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347E5F31" w14:textId="77777777" w:rsidR="002F4BE1" w:rsidRPr="002F4BE1" w:rsidRDefault="002F4BE1" w:rsidP="002F4BE1">
            <w:pPr>
              <w:spacing w:after="200" w:line="276" w:lineRule="auto"/>
            </w:pPr>
            <w:r w:rsidRPr="002F4BE1">
              <w:t>Phone</w:t>
            </w:r>
          </w:p>
        </w:tc>
        <w:tc>
          <w:tcPr>
            <w:tcW w:w="4475" w:type="pct"/>
            <w:gridSpan w:val="3"/>
            <w:tcBorders>
              <w:top w:val="single" w:sz="4" w:space="0" w:color="auto"/>
              <w:left w:val="single" w:sz="4" w:space="0" w:color="auto"/>
              <w:bottom w:val="single" w:sz="4" w:space="0" w:color="auto"/>
              <w:right w:val="single" w:sz="4" w:space="0" w:color="auto"/>
            </w:tcBorders>
          </w:tcPr>
          <w:p w14:paraId="6F169D2F" w14:textId="77777777" w:rsidR="002F4BE1" w:rsidRPr="002F4BE1" w:rsidRDefault="002F4BE1" w:rsidP="002F4BE1">
            <w:pPr>
              <w:spacing w:after="200" w:line="276" w:lineRule="auto"/>
            </w:pPr>
          </w:p>
        </w:tc>
      </w:tr>
      <w:tr w:rsidR="002F4BE1" w:rsidRPr="002F4BE1" w14:paraId="499FB335" w14:textId="77777777" w:rsidTr="002F4BE1">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849FDEF" w14:textId="77777777" w:rsidR="002F4BE1" w:rsidRPr="002F4BE1" w:rsidRDefault="002F4BE1" w:rsidP="002F4BE1">
            <w:pPr>
              <w:spacing w:after="200" w:line="276" w:lineRule="auto"/>
              <w:rPr>
                <w:b/>
              </w:rPr>
            </w:pPr>
            <w:r w:rsidRPr="002F4BE1">
              <w:rPr>
                <w:b/>
              </w:rPr>
              <w:t>2. DETAILS OF THE VULNERABLE LEARNER</w:t>
            </w:r>
          </w:p>
        </w:tc>
      </w:tr>
      <w:tr w:rsidR="002F4BE1" w:rsidRPr="002F4BE1" w14:paraId="0B45D34A"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0EAADBFD" w14:textId="77777777" w:rsidR="002F4BE1" w:rsidRPr="002F4BE1" w:rsidRDefault="002F4BE1" w:rsidP="002F4BE1">
            <w:pPr>
              <w:spacing w:after="200" w:line="276" w:lineRule="auto"/>
            </w:pPr>
            <w:r w:rsidRPr="002F4BE1">
              <w:t>Name</w:t>
            </w:r>
          </w:p>
        </w:tc>
        <w:tc>
          <w:tcPr>
            <w:tcW w:w="4475" w:type="pct"/>
            <w:gridSpan w:val="3"/>
            <w:tcBorders>
              <w:top w:val="single" w:sz="4" w:space="0" w:color="auto"/>
              <w:left w:val="single" w:sz="4" w:space="0" w:color="auto"/>
              <w:bottom w:val="single" w:sz="4" w:space="0" w:color="auto"/>
              <w:right w:val="single" w:sz="4" w:space="0" w:color="auto"/>
            </w:tcBorders>
          </w:tcPr>
          <w:p w14:paraId="4BC62352" w14:textId="77777777" w:rsidR="002F4BE1" w:rsidRPr="002F4BE1" w:rsidRDefault="002F4BE1" w:rsidP="002F4BE1">
            <w:pPr>
              <w:spacing w:after="200" w:line="276" w:lineRule="auto"/>
            </w:pPr>
          </w:p>
        </w:tc>
      </w:tr>
      <w:tr w:rsidR="002F4BE1" w:rsidRPr="002F4BE1" w14:paraId="1CD494E0"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10C770D6" w14:textId="77777777" w:rsidR="002F4BE1" w:rsidRPr="002F4BE1" w:rsidRDefault="002F4BE1" w:rsidP="002F4BE1">
            <w:pPr>
              <w:spacing w:after="200" w:line="276" w:lineRule="auto"/>
            </w:pPr>
            <w:r w:rsidRPr="002F4BE1">
              <w:t>Address</w:t>
            </w:r>
          </w:p>
        </w:tc>
        <w:tc>
          <w:tcPr>
            <w:tcW w:w="4475" w:type="pct"/>
            <w:gridSpan w:val="3"/>
            <w:tcBorders>
              <w:top w:val="single" w:sz="4" w:space="0" w:color="auto"/>
              <w:left w:val="single" w:sz="4" w:space="0" w:color="auto"/>
              <w:bottom w:val="single" w:sz="4" w:space="0" w:color="auto"/>
              <w:right w:val="single" w:sz="4" w:space="0" w:color="auto"/>
            </w:tcBorders>
          </w:tcPr>
          <w:p w14:paraId="4E408900" w14:textId="77777777" w:rsidR="002F4BE1" w:rsidRPr="002F4BE1" w:rsidRDefault="002F4BE1" w:rsidP="002F4BE1">
            <w:pPr>
              <w:spacing w:after="200" w:line="276" w:lineRule="auto"/>
            </w:pPr>
          </w:p>
        </w:tc>
      </w:tr>
      <w:tr w:rsidR="002F4BE1" w:rsidRPr="002F4BE1" w14:paraId="4AFBA2D5"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226020FB" w14:textId="77777777" w:rsidR="002F4BE1" w:rsidRPr="002F4BE1" w:rsidRDefault="002F4BE1" w:rsidP="002F4BE1">
            <w:pPr>
              <w:spacing w:after="200" w:line="276" w:lineRule="auto"/>
            </w:pPr>
            <w:r w:rsidRPr="002F4BE1">
              <w:t>Phone</w:t>
            </w:r>
          </w:p>
        </w:tc>
        <w:tc>
          <w:tcPr>
            <w:tcW w:w="4475" w:type="pct"/>
            <w:gridSpan w:val="3"/>
            <w:tcBorders>
              <w:top w:val="single" w:sz="4" w:space="0" w:color="auto"/>
              <w:left w:val="single" w:sz="4" w:space="0" w:color="auto"/>
              <w:bottom w:val="single" w:sz="4" w:space="0" w:color="auto"/>
              <w:right w:val="single" w:sz="4" w:space="0" w:color="auto"/>
            </w:tcBorders>
          </w:tcPr>
          <w:p w14:paraId="5CDDFB39" w14:textId="77777777" w:rsidR="002F4BE1" w:rsidRPr="002F4BE1" w:rsidRDefault="002F4BE1" w:rsidP="002F4BE1">
            <w:pPr>
              <w:spacing w:after="200" w:line="276" w:lineRule="auto"/>
            </w:pPr>
          </w:p>
        </w:tc>
      </w:tr>
      <w:tr w:rsidR="002F4BE1" w:rsidRPr="002F4BE1" w14:paraId="22DA237E" w14:textId="77777777" w:rsidTr="002F4BE1">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2A29926" w14:textId="77777777" w:rsidR="002F4BE1" w:rsidRPr="002F4BE1" w:rsidRDefault="002F4BE1" w:rsidP="002F4BE1">
            <w:pPr>
              <w:spacing w:after="200" w:line="276" w:lineRule="auto"/>
              <w:rPr>
                <w:b/>
              </w:rPr>
            </w:pPr>
            <w:r w:rsidRPr="002F4BE1">
              <w:rPr>
                <w:b/>
              </w:rPr>
              <w:t xml:space="preserve">3. DETAILS OF THE ALLEGED PERPETRATOR </w:t>
            </w:r>
          </w:p>
        </w:tc>
      </w:tr>
      <w:tr w:rsidR="002F4BE1" w:rsidRPr="002F4BE1" w14:paraId="0F43AE88"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259066B3" w14:textId="77777777" w:rsidR="002F4BE1" w:rsidRPr="002F4BE1" w:rsidRDefault="002F4BE1" w:rsidP="002F4BE1">
            <w:pPr>
              <w:spacing w:after="200" w:line="276" w:lineRule="auto"/>
            </w:pPr>
            <w:r w:rsidRPr="002F4BE1">
              <w:t>Name</w:t>
            </w:r>
          </w:p>
        </w:tc>
        <w:tc>
          <w:tcPr>
            <w:tcW w:w="4475" w:type="pct"/>
            <w:gridSpan w:val="3"/>
            <w:tcBorders>
              <w:top w:val="single" w:sz="4" w:space="0" w:color="auto"/>
              <w:left w:val="single" w:sz="4" w:space="0" w:color="auto"/>
              <w:bottom w:val="single" w:sz="4" w:space="0" w:color="auto"/>
              <w:right w:val="single" w:sz="4" w:space="0" w:color="auto"/>
            </w:tcBorders>
          </w:tcPr>
          <w:p w14:paraId="2FC0B745" w14:textId="77777777" w:rsidR="002F4BE1" w:rsidRPr="002F4BE1" w:rsidRDefault="002F4BE1" w:rsidP="002F4BE1">
            <w:pPr>
              <w:spacing w:after="200" w:line="276" w:lineRule="auto"/>
            </w:pPr>
          </w:p>
        </w:tc>
      </w:tr>
      <w:tr w:rsidR="002F4BE1" w:rsidRPr="002F4BE1" w14:paraId="0473CE3B"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328B506E" w14:textId="77777777" w:rsidR="002F4BE1" w:rsidRPr="002F4BE1" w:rsidRDefault="002F4BE1" w:rsidP="002F4BE1">
            <w:pPr>
              <w:spacing w:after="200" w:line="276" w:lineRule="auto"/>
            </w:pPr>
            <w:r w:rsidRPr="002F4BE1">
              <w:t>Address</w:t>
            </w:r>
          </w:p>
        </w:tc>
        <w:tc>
          <w:tcPr>
            <w:tcW w:w="4475" w:type="pct"/>
            <w:gridSpan w:val="3"/>
            <w:tcBorders>
              <w:top w:val="single" w:sz="4" w:space="0" w:color="auto"/>
              <w:left w:val="single" w:sz="4" w:space="0" w:color="auto"/>
              <w:bottom w:val="single" w:sz="4" w:space="0" w:color="auto"/>
              <w:right w:val="single" w:sz="4" w:space="0" w:color="auto"/>
            </w:tcBorders>
          </w:tcPr>
          <w:p w14:paraId="25994835" w14:textId="77777777" w:rsidR="002F4BE1" w:rsidRPr="002F4BE1" w:rsidRDefault="002F4BE1" w:rsidP="002F4BE1">
            <w:pPr>
              <w:spacing w:after="200" w:line="276" w:lineRule="auto"/>
            </w:pPr>
          </w:p>
        </w:tc>
      </w:tr>
      <w:tr w:rsidR="002F4BE1" w:rsidRPr="002F4BE1" w14:paraId="2879974F" w14:textId="77777777" w:rsidTr="002F4BE1">
        <w:tc>
          <w:tcPr>
            <w:tcW w:w="525" w:type="pct"/>
            <w:tcBorders>
              <w:top w:val="single" w:sz="4" w:space="0" w:color="auto"/>
              <w:left w:val="single" w:sz="4" w:space="0" w:color="auto"/>
              <w:bottom w:val="single" w:sz="4" w:space="0" w:color="auto"/>
              <w:right w:val="single" w:sz="4" w:space="0" w:color="auto"/>
            </w:tcBorders>
            <w:hideMark/>
          </w:tcPr>
          <w:p w14:paraId="69BB7104" w14:textId="77777777" w:rsidR="002F4BE1" w:rsidRPr="002F4BE1" w:rsidRDefault="002F4BE1" w:rsidP="002F4BE1">
            <w:pPr>
              <w:spacing w:after="200" w:line="276" w:lineRule="auto"/>
            </w:pPr>
            <w:r w:rsidRPr="002F4BE1">
              <w:t>Phone</w:t>
            </w:r>
          </w:p>
        </w:tc>
        <w:tc>
          <w:tcPr>
            <w:tcW w:w="4475" w:type="pct"/>
            <w:gridSpan w:val="3"/>
            <w:tcBorders>
              <w:top w:val="single" w:sz="4" w:space="0" w:color="auto"/>
              <w:left w:val="single" w:sz="4" w:space="0" w:color="auto"/>
              <w:bottom w:val="single" w:sz="4" w:space="0" w:color="auto"/>
              <w:right w:val="single" w:sz="4" w:space="0" w:color="auto"/>
            </w:tcBorders>
          </w:tcPr>
          <w:p w14:paraId="56EBA083" w14:textId="77777777" w:rsidR="002F4BE1" w:rsidRPr="002F4BE1" w:rsidRDefault="002F4BE1" w:rsidP="002F4BE1">
            <w:pPr>
              <w:spacing w:after="200" w:line="276" w:lineRule="auto"/>
            </w:pPr>
          </w:p>
        </w:tc>
      </w:tr>
      <w:tr w:rsidR="002F4BE1" w:rsidRPr="002F4BE1" w14:paraId="51010C41" w14:textId="77777777" w:rsidTr="002F4BE1">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BAE83BF" w14:textId="77777777" w:rsidR="002F4BE1" w:rsidRPr="002F4BE1" w:rsidRDefault="002F4BE1" w:rsidP="002F4BE1">
            <w:pPr>
              <w:spacing w:after="200" w:line="276" w:lineRule="auto"/>
            </w:pPr>
            <w:r w:rsidRPr="002F4BE1">
              <w:rPr>
                <w:b/>
              </w:rPr>
              <w:t>4. PLEASE GIVE DETAILS OF THE INCIDENT OR DISCLOSURE.</w:t>
            </w:r>
            <w:r w:rsidRPr="002F4BE1">
              <w:t xml:space="preserve"> Try to be as factual as possible, using the alleged </w:t>
            </w:r>
            <w:proofErr w:type="gramStart"/>
            <w:r w:rsidRPr="002F4BE1">
              <w:t>victims</w:t>
            </w:r>
            <w:proofErr w:type="gramEnd"/>
            <w:r w:rsidRPr="002F4BE1">
              <w:t xml:space="preserve"> own words. Detail any action taken (including medical intervention, etc). </w:t>
            </w:r>
            <w:r w:rsidRPr="002F4BE1">
              <w:rPr>
                <w:b/>
              </w:rPr>
              <w:t>Continue overleaf as necessary.</w:t>
            </w:r>
          </w:p>
        </w:tc>
      </w:tr>
      <w:tr w:rsidR="002F4BE1" w:rsidRPr="002F4BE1" w14:paraId="64AD4D7E" w14:textId="77777777" w:rsidTr="002F4BE1">
        <w:tc>
          <w:tcPr>
            <w:tcW w:w="1666" w:type="pct"/>
            <w:gridSpan w:val="2"/>
            <w:tcBorders>
              <w:top w:val="single" w:sz="4" w:space="0" w:color="auto"/>
              <w:left w:val="single" w:sz="4" w:space="0" w:color="auto"/>
              <w:bottom w:val="single" w:sz="4" w:space="0" w:color="auto"/>
              <w:right w:val="single" w:sz="4" w:space="0" w:color="auto"/>
            </w:tcBorders>
            <w:hideMark/>
          </w:tcPr>
          <w:p w14:paraId="303FF999" w14:textId="77777777" w:rsidR="002F4BE1" w:rsidRPr="002F4BE1" w:rsidRDefault="002F4BE1" w:rsidP="002F4BE1">
            <w:pPr>
              <w:spacing w:after="200" w:line="276" w:lineRule="auto"/>
              <w:rPr>
                <w:b/>
              </w:rPr>
            </w:pPr>
            <w:r w:rsidRPr="002F4BE1">
              <w:rPr>
                <w:b/>
              </w:rPr>
              <w:t xml:space="preserve">Date: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1573036" w14:textId="77777777" w:rsidR="002F4BE1" w:rsidRPr="002F4BE1" w:rsidRDefault="002F4BE1" w:rsidP="002F4BE1">
            <w:pPr>
              <w:spacing w:after="200" w:line="276" w:lineRule="auto"/>
              <w:rPr>
                <w:b/>
              </w:rPr>
            </w:pPr>
            <w:r w:rsidRPr="002F4BE1">
              <w:rPr>
                <w:b/>
              </w:rPr>
              <w:t xml:space="preserve">Time: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8E141FD" w14:textId="77777777" w:rsidR="002F4BE1" w:rsidRPr="002F4BE1" w:rsidRDefault="002F4BE1" w:rsidP="002F4BE1">
            <w:pPr>
              <w:spacing w:after="200" w:line="276" w:lineRule="auto"/>
              <w:rPr>
                <w:b/>
              </w:rPr>
            </w:pPr>
            <w:r w:rsidRPr="002F4BE1">
              <w:rPr>
                <w:b/>
              </w:rPr>
              <w:t xml:space="preserve">Location: </w:t>
            </w:r>
          </w:p>
        </w:tc>
      </w:tr>
      <w:tr w:rsidR="002F4BE1" w:rsidRPr="002F4BE1" w14:paraId="2FC99B3E" w14:textId="77777777" w:rsidTr="002F4BE1">
        <w:trPr>
          <w:trHeight w:val="3023"/>
        </w:trPr>
        <w:tc>
          <w:tcPr>
            <w:tcW w:w="5000" w:type="pct"/>
            <w:gridSpan w:val="4"/>
            <w:tcBorders>
              <w:top w:val="single" w:sz="4" w:space="0" w:color="auto"/>
              <w:left w:val="single" w:sz="4" w:space="0" w:color="auto"/>
              <w:bottom w:val="single" w:sz="4" w:space="0" w:color="auto"/>
              <w:right w:val="single" w:sz="4" w:space="0" w:color="auto"/>
            </w:tcBorders>
          </w:tcPr>
          <w:p w14:paraId="6782B8A8" w14:textId="77777777" w:rsidR="002F4BE1" w:rsidRPr="002F4BE1" w:rsidRDefault="002F4BE1" w:rsidP="002F4BE1">
            <w:pPr>
              <w:spacing w:after="200" w:line="276" w:lineRule="auto"/>
              <w:rPr>
                <w:b/>
              </w:rPr>
            </w:pPr>
            <w:r w:rsidRPr="002F4BE1">
              <w:rPr>
                <w:b/>
              </w:rPr>
              <w:lastRenderedPageBreak/>
              <w:t>INCIDENT DETAILS</w:t>
            </w:r>
          </w:p>
          <w:p w14:paraId="1CF2F5BA" w14:textId="77777777" w:rsidR="002F4BE1" w:rsidRPr="002F4BE1" w:rsidRDefault="002F4BE1" w:rsidP="002F4BE1">
            <w:pPr>
              <w:spacing w:after="200" w:line="276" w:lineRule="auto"/>
            </w:pPr>
          </w:p>
        </w:tc>
      </w:tr>
    </w:tbl>
    <w:p w14:paraId="069910BD" w14:textId="0136983F" w:rsidR="00027A5F" w:rsidRDefault="002F4BE1" w:rsidP="002F4BE1">
      <w:r w:rsidRPr="00DA026B">
        <w:rPr>
          <w:highlight w:val="yellow"/>
        </w:rPr>
        <w:t>When completed as fully as possible please forward to the designated Safeguarding Officer</w:t>
      </w:r>
      <w:r w:rsidR="00DA026B" w:rsidRPr="00DA026B">
        <w:rPr>
          <w:highlight w:val="yellow"/>
        </w:rPr>
        <w:t xml:space="preserve"> either </w:t>
      </w:r>
    </w:p>
    <w:tbl>
      <w:tblPr>
        <w:tblStyle w:val="TableGrid"/>
        <w:tblW w:w="4995" w:type="pct"/>
        <w:tblLook w:val="04A0" w:firstRow="1" w:lastRow="0" w:firstColumn="1" w:lastColumn="0" w:noHBand="0" w:noVBand="1"/>
      </w:tblPr>
      <w:tblGrid>
        <w:gridCol w:w="1137"/>
        <w:gridCol w:w="8481"/>
      </w:tblGrid>
      <w:tr w:rsidR="002F4BE1" w:rsidRPr="002F4BE1" w14:paraId="1348934E" w14:textId="77777777" w:rsidTr="002F4BE1">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8C25BCD" w14:textId="77777777" w:rsidR="002F4BE1" w:rsidRPr="002F4BE1" w:rsidRDefault="002F4BE1" w:rsidP="002F4BE1">
            <w:pPr>
              <w:spacing w:after="200" w:line="276" w:lineRule="auto"/>
              <w:rPr>
                <w:b/>
              </w:rPr>
            </w:pPr>
            <w:r w:rsidRPr="002F4BE1">
              <w:rPr>
                <w:b/>
              </w:rPr>
              <w:t>5. THIS FORM WAS SENT TO</w:t>
            </w:r>
          </w:p>
        </w:tc>
      </w:tr>
      <w:tr w:rsidR="002F4BE1" w:rsidRPr="002F4BE1" w14:paraId="40D04C3F"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6247C3EB" w14:textId="77777777" w:rsidR="002F4BE1" w:rsidRPr="002F4BE1" w:rsidRDefault="002F4BE1" w:rsidP="002F4BE1">
            <w:pPr>
              <w:spacing w:after="200" w:line="276" w:lineRule="auto"/>
            </w:pPr>
            <w:r w:rsidRPr="002F4BE1">
              <w:t>Name</w:t>
            </w:r>
          </w:p>
        </w:tc>
        <w:tc>
          <w:tcPr>
            <w:tcW w:w="4409" w:type="pct"/>
            <w:tcBorders>
              <w:top w:val="single" w:sz="4" w:space="0" w:color="auto"/>
              <w:left w:val="single" w:sz="4" w:space="0" w:color="auto"/>
              <w:bottom w:val="single" w:sz="4" w:space="0" w:color="auto"/>
              <w:right w:val="single" w:sz="4" w:space="0" w:color="auto"/>
            </w:tcBorders>
          </w:tcPr>
          <w:p w14:paraId="7633EB21" w14:textId="77777777" w:rsidR="002F4BE1" w:rsidRPr="002F4BE1" w:rsidRDefault="002F4BE1" w:rsidP="002F4BE1">
            <w:pPr>
              <w:spacing w:after="200" w:line="276" w:lineRule="auto"/>
            </w:pPr>
          </w:p>
        </w:tc>
      </w:tr>
      <w:tr w:rsidR="002F4BE1" w:rsidRPr="002F4BE1" w14:paraId="25A9D611"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1209DF16" w14:textId="77777777" w:rsidR="002F4BE1" w:rsidRPr="002F4BE1" w:rsidRDefault="002F4BE1" w:rsidP="002F4BE1">
            <w:pPr>
              <w:spacing w:after="200" w:line="276" w:lineRule="auto"/>
            </w:pPr>
            <w:r w:rsidRPr="002F4BE1">
              <w:t>Address</w:t>
            </w:r>
          </w:p>
        </w:tc>
        <w:tc>
          <w:tcPr>
            <w:tcW w:w="4409" w:type="pct"/>
            <w:tcBorders>
              <w:top w:val="single" w:sz="4" w:space="0" w:color="auto"/>
              <w:left w:val="single" w:sz="4" w:space="0" w:color="auto"/>
              <w:bottom w:val="single" w:sz="4" w:space="0" w:color="auto"/>
              <w:right w:val="single" w:sz="4" w:space="0" w:color="auto"/>
            </w:tcBorders>
          </w:tcPr>
          <w:p w14:paraId="1FC00C70" w14:textId="77777777" w:rsidR="002F4BE1" w:rsidRPr="002F4BE1" w:rsidRDefault="002F4BE1" w:rsidP="002F4BE1">
            <w:pPr>
              <w:spacing w:after="200" w:line="276" w:lineRule="auto"/>
            </w:pPr>
          </w:p>
        </w:tc>
      </w:tr>
      <w:tr w:rsidR="002F4BE1" w:rsidRPr="002F4BE1" w14:paraId="09A47ED2"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7F86188C" w14:textId="77777777" w:rsidR="002F4BE1" w:rsidRPr="002F4BE1" w:rsidRDefault="002F4BE1" w:rsidP="002F4BE1">
            <w:pPr>
              <w:spacing w:after="200" w:line="276" w:lineRule="auto"/>
            </w:pPr>
            <w:r w:rsidRPr="002F4BE1">
              <w:t xml:space="preserve">Position </w:t>
            </w:r>
          </w:p>
        </w:tc>
        <w:tc>
          <w:tcPr>
            <w:tcW w:w="4409" w:type="pct"/>
            <w:tcBorders>
              <w:top w:val="single" w:sz="4" w:space="0" w:color="auto"/>
              <w:left w:val="single" w:sz="4" w:space="0" w:color="auto"/>
              <w:bottom w:val="single" w:sz="4" w:space="0" w:color="auto"/>
              <w:right w:val="single" w:sz="4" w:space="0" w:color="auto"/>
            </w:tcBorders>
          </w:tcPr>
          <w:p w14:paraId="5668B2E9" w14:textId="77777777" w:rsidR="002F4BE1" w:rsidRPr="002F4BE1" w:rsidRDefault="002F4BE1" w:rsidP="002F4BE1">
            <w:pPr>
              <w:spacing w:after="200" w:line="276" w:lineRule="auto"/>
            </w:pPr>
          </w:p>
        </w:tc>
      </w:tr>
      <w:tr w:rsidR="002F4BE1" w:rsidRPr="002F4BE1" w14:paraId="2BE4903A"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06A20088" w14:textId="77777777" w:rsidR="002F4BE1" w:rsidRPr="002F4BE1" w:rsidRDefault="002F4BE1" w:rsidP="002F4BE1">
            <w:pPr>
              <w:spacing w:after="200" w:line="276" w:lineRule="auto"/>
            </w:pPr>
            <w:r w:rsidRPr="002F4BE1">
              <w:t>Date &amp; Time</w:t>
            </w:r>
          </w:p>
        </w:tc>
        <w:tc>
          <w:tcPr>
            <w:tcW w:w="4409" w:type="pct"/>
            <w:tcBorders>
              <w:top w:val="single" w:sz="4" w:space="0" w:color="auto"/>
              <w:left w:val="single" w:sz="4" w:space="0" w:color="auto"/>
              <w:bottom w:val="single" w:sz="4" w:space="0" w:color="auto"/>
              <w:right w:val="single" w:sz="4" w:space="0" w:color="auto"/>
            </w:tcBorders>
          </w:tcPr>
          <w:p w14:paraId="0FFB0467" w14:textId="77777777" w:rsidR="002F4BE1" w:rsidRPr="002F4BE1" w:rsidRDefault="002F4BE1" w:rsidP="002F4BE1">
            <w:pPr>
              <w:spacing w:after="200" w:line="276" w:lineRule="auto"/>
            </w:pPr>
          </w:p>
        </w:tc>
      </w:tr>
    </w:tbl>
    <w:p w14:paraId="7A7DCC5F" w14:textId="77777777" w:rsidR="002F4BE1" w:rsidRPr="002F4BE1" w:rsidRDefault="002F4BE1" w:rsidP="002F4BE1">
      <w:r w:rsidRPr="002F4BE1">
        <w:t>To be completed by receiving worker</w:t>
      </w:r>
    </w:p>
    <w:tbl>
      <w:tblPr>
        <w:tblStyle w:val="TableGrid"/>
        <w:tblW w:w="4995" w:type="pct"/>
        <w:tblLook w:val="04A0" w:firstRow="1" w:lastRow="0" w:firstColumn="1" w:lastColumn="0" w:noHBand="0" w:noVBand="1"/>
      </w:tblPr>
      <w:tblGrid>
        <w:gridCol w:w="1136"/>
        <w:gridCol w:w="1143"/>
        <w:gridCol w:w="7339"/>
      </w:tblGrid>
      <w:tr w:rsidR="002F4BE1" w:rsidRPr="002F4BE1" w14:paraId="3CBE3407" w14:textId="77777777" w:rsidTr="002F4BE1">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7164768" w14:textId="77777777" w:rsidR="002F4BE1" w:rsidRPr="002F4BE1" w:rsidRDefault="002F4BE1" w:rsidP="002F4BE1">
            <w:pPr>
              <w:spacing w:after="200" w:line="276" w:lineRule="auto"/>
              <w:rPr>
                <w:b/>
              </w:rPr>
            </w:pPr>
            <w:r w:rsidRPr="002F4BE1">
              <w:rPr>
                <w:b/>
              </w:rPr>
              <w:t>5. RECEIVED BY</w:t>
            </w:r>
          </w:p>
        </w:tc>
      </w:tr>
      <w:tr w:rsidR="002F4BE1" w:rsidRPr="002F4BE1" w14:paraId="468206DD"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67DEC2D0" w14:textId="77777777" w:rsidR="002F4BE1" w:rsidRPr="002F4BE1" w:rsidRDefault="002F4BE1" w:rsidP="002F4BE1">
            <w:pPr>
              <w:spacing w:after="200" w:line="276" w:lineRule="auto"/>
            </w:pPr>
            <w:r w:rsidRPr="002F4BE1">
              <w:t>Name</w:t>
            </w:r>
          </w:p>
        </w:tc>
        <w:tc>
          <w:tcPr>
            <w:tcW w:w="4409" w:type="pct"/>
            <w:gridSpan w:val="2"/>
            <w:tcBorders>
              <w:top w:val="single" w:sz="4" w:space="0" w:color="auto"/>
              <w:left w:val="single" w:sz="4" w:space="0" w:color="auto"/>
              <w:bottom w:val="single" w:sz="4" w:space="0" w:color="auto"/>
              <w:right w:val="single" w:sz="4" w:space="0" w:color="auto"/>
            </w:tcBorders>
          </w:tcPr>
          <w:p w14:paraId="67E49055" w14:textId="77777777" w:rsidR="002F4BE1" w:rsidRPr="002F4BE1" w:rsidRDefault="002F4BE1" w:rsidP="002F4BE1">
            <w:pPr>
              <w:spacing w:after="200" w:line="276" w:lineRule="auto"/>
            </w:pPr>
          </w:p>
        </w:tc>
      </w:tr>
      <w:tr w:rsidR="002F4BE1" w:rsidRPr="002F4BE1" w14:paraId="0380E42F"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054E1B0A" w14:textId="77777777" w:rsidR="002F4BE1" w:rsidRPr="002F4BE1" w:rsidRDefault="002F4BE1" w:rsidP="002F4BE1">
            <w:pPr>
              <w:spacing w:after="200" w:line="276" w:lineRule="auto"/>
            </w:pPr>
            <w:r w:rsidRPr="002F4BE1">
              <w:t>Position</w:t>
            </w:r>
          </w:p>
        </w:tc>
        <w:tc>
          <w:tcPr>
            <w:tcW w:w="4409" w:type="pct"/>
            <w:gridSpan w:val="2"/>
            <w:tcBorders>
              <w:top w:val="single" w:sz="4" w:space="0" w:color="auto"/>
              <w:left w:val="single" w:sz="4" w:space="0" w:color="auto"/>
              <w:bottom w:val="single" w:sz="4" w:space="0" w:color="auto"/>
              <w:right w:val="single" w:sz="4" w:space="0" w:color="auto"/>
            </w:tcBorders>
          </w:tcPr>
          <w:p w14:paraId="206FFE70" w14:textId="77777777" w:rsidR="002F4BE1" w:rsidRPr="002F4BE1" w:rsidRDefault="002F4BE1" w:rsidP="002F4BE1">
            <w:pPr>
              <w:spacing w:after="200" w:line="276" w:lineRule="auto"/>
            </w:pPr>
          </w:p>
        </w:tc>
      </w:tr>
      <w:tr w:rsidR="002F4BE1" w:rsidRPr="002F4BE1" w14:paraId="5956127A"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02BE9C38" w14:textId="77777777" w:rsidR="002F4BE1" w:rsidRPr="002F4BE1" w:rsidRDefault="002F4BE1" w:rsidP="002F4BE1">
            <w:pPr>
              <w:spacing w:after="200" w:line="276" w:lineRule="auto"/>
            </w:pPr>
            <w:r w:rsidRPr="002F4BE1">
              <w:t>Date</w:t>
            </w:r>
          </w:p>
        </w:tc>
        <w:tc>
          <w:tcPr>
            <w:tcW w:w="4409" w:type="pct"/>
            <w:gridSpan w:val="2"/>
            <w:tcBorders>
              <w:top w:val="single" w:sz="4" w:space="0" w:color="auto"/>
              <w:left w:val="single" w:sz="4" w:space="0" w:color="auto"/>
              <w:bottom w:val="single" w:sz="4" w:space="0" w:color="auto"/>
              <w:right w:val="single" w:sz="4" w:space="0" w:color="auto"/>
            </w:tcBorders>
          </w:tcPr>
          <w:p w14:paraId="657BCC36" w14:textId="77777777" w:rsidR="002F4BE1" w:rsidRPr="002F4BE1" w:rsidRDefault="002F4BE1" w:rsidP="002F4BE1">
            <w:pPr>
              <w:spacing w:after="200" w:line="276" w:lineRule="auto"/>
            </w:pPr>
          </w:p>
        </w:tc>
      </w:tr>
      <w:tr w:rsidR="002F4BE1" w:rsidRPr="002F4BE1" w14:paraId="357FADB6" w14:textId="77777777" w:rsidTr="002F4BE1">
        <w:tc>
          <w:tcPr>
            <w:tcW w:w="5000" w:type="pct"/>
            <w:gridSpan w:val="3"/>
            <w:tcBorders>
              <w:top w:val="single" w:sz="4" w:space="0" w:color="auto"/>
              <w:left w:val="single" w:sz="4" w:space="0" w:color="auto"/>
              <w:bottom w:val="single" w:sz="4" w:space="0" w:color="auto"/>
              <w:right w:val="single" w:sz="4" w:space="0" w:color="auto"/>
            </w:tcBorders>
            <w:hideMark/>
          </w:tcPr>
          <w:p w14:paraId="560FC183" w14:textId="77777777" w:rsidR="002F4BE1" w:rsidRPr="002F4BE1" w:rsidRDefault="002F4BE1" w:rsidP="002F4BE1">
            <w:pPr>
              <w:spacing w:after="200" w:line="276" w:lineRule="auto"/>
            </w:pPr>
            <w:r w:rsidRPr="002F4BE1">
              <w:t xml:space="preserve">Are you the Designated Safeguarding Officer     Yes </w:t>
            </w:r>
            <w:sdt>
              <w:sdtPr>
                <w:id w:val="2073995957"/>
                <w14:checkbox>
                  <w14:checked w14:val="0"/>
                  <w14:checkedState w14:val="2612" w14:font="MS Gothic"/>
                  <w14:uncheckedState w14:val="2610" w14:font="MS Gothic"/>
                </w14:checkbox>
              </w:sdtPr>
              <w:sdtEndPr/>
              <w:sdtContent>
                <w:r w:rsidRPr="002F4BE1">
                  <w:rPr>
                    <w:rFonts w:hint="eastAsia"/>
                  </w:rPr>
                  <w:t>☐</w:t>
                </w:r>
              </w:sdtContent>
            </w:sdt>
            <w:r w:rsidRPr="002F4BE1">
              <w:t xml:space="preserve">     No </w:t>
            </w:r>
            <w:sdt>
              <w:sdtPr>
                <w:id w:val="1528747273"/>
                <w14:checkbox>
                  <w14:checked w14:val="0"/>
                  <w14:checkedState w14:val="2612" w14:font="MS Gothic"/>
                  <w14:uncheckedState w14:val="2610" w14:font="MS Gothic"/>
                </w14:checkbox>
              </w:sdtPr>
              <w:sdtEndPr/>
              <w:sdtContent>
                <w:r w:rsidRPr="002F4BE1">
                  <w:rPr>
                    <w:rFonts w:hint="eastAsia"/>
                  </w:rPr>
                  <w:t>☐</w:t>
                </w:r>
              </w:sdtContent>
            </w:sdt>
            <w:r w:rsidRPr="002F4BE1">
              <w:t xml:space="preserve"> </w:t>
            </w:r>
          </w:p>
        </w:tc>
      </w:tr>
      <w:tr w:rsidR="002F4BE1" w:rsidRPr="002F4BE1" w14:paraId="40BBEA31" w14:textId="77777777" w:rsidTr="002F4BE1">
        <w:tc>
          <w:tcPr>
            <w:tcW w:w="5000" w:type="pct"/>
            <w:gridSpan w:val="3"/>
            <w:tcBorders>
              <w:top w:val="single" w:sz="4" w:space="0" w:color="auto"/>
              <w:left w:val="single" w:sz="4" w:space="0" w:color="auto"/>
              <w:bottom w:val="single" w:sz="4" w:space="0" w:color="auto"/>
              <w:right w:val="single" w:sz="4" w:space="0" w:color="auto"/>
            </w:tcBorders>
            <w:hideMark/>
          </w:tcPr>
          <w:p w14:paraId="7E37E0E7" w14:textId="77777777" w:rsidR="002F4BE1" w:rsidRPr="002F4BE1" w:rsidRDefault="002F4BE1" w:rsidP="002F4BE1">
            <w:pPr>
              <w:spacing w:after="200" w:line="276" w:lineRule="auto"/>
            </w:pPr>
            <w:r w:rsidRPr="002F4BE1">
              <w:t xml:space="preserve">Sent to statutory Agency                                         Yes </w:t>
            </w:r>
            <w:sdt>
              <w:sdtPr>
                <w:id w:val="-1782561485"/>
                <w14:checkbox>
                  <w14:checked w14:val="0"/>
                  <w14:checkedState w14:val="2612" w14:font="MS Gothic"/>
                  <w14:uncheckedState w14:val="2610" w14:font="MS Gothic"/>
                </w14:checkbox>
              </w:sdtPr>
              <w:sdtEndPr/>
              <w:sdtContent>
                <w:r w:rsidRPr="002F4BE1">
                  <w:rPr>
                    <w:rFonts w:hint="eastAsia"/>
                  </w:rPr>
                  <w:t>☐</w:t>
                </w:r>
              </w:sdtContent>
            </w:sdt>
            <w:r w:rsidRPr="002F4BE1">
              <w:t xml:space="preserve">     No </w:t>
            </w:r>
            <w:sdt>
              <w:sdtPr>
                <w:id w:val="87817216"/>
                <w14:checkbox>
                  <w14:checked w14:val="0"/>
                  <w14:checkedState w14:val="2612" w14:font="MS Gothic"/>
                  <w14:uncheckedState w14:val="2610" w14:font="MS Gothic"/>
                </w14:checkbox>
              </w:sdtPr>
              <w:sdtEndPr/>
              <w:sdtContent>
                <w:r w:rsidRPr="002F4BE1">
                  <w:rPr>
                    <w:rFonts w:hint="eastAsia"/>
                  </w:rPr>
                  <w:t>☐</w:t>
                </w:r>
              </w:sdtContent>
            </w:sdt>
          </w:p>
        </w:tc>
      </w:tr>
      <w:tr w:rsidR="002F4BE1" w:rsidRPr="002F4BE1" w14:paraId="60E97E29" w14:textId="77777777" w:rsidTr="002F4BE1">
        <w:tc>
          <w:tcPr>
            <w:tcW w:w="1185" w:type="pct"/>
            <w:gridSpan w:val="2"/>
            <w:tcBorders>
              <w:top w:val="single" w:sz="4" w:space="0" w:color="auto"/>
              <w:left w:val="single" w:sz="4" w:space="0" w:color="auto"/>
              <w:bottom w:val="single" w:sz="4" w:space="0" w:color="auto"/>
              <w:right w:val="single" w:sz="4" w:space="0" w:color="auto"/>
            </w:tcBorders>
            <w:hideMark/>
          </w:tcPr>
          <w:p w14:paraId="04141F6A" w14:textId="77777777" w:rsidR="002F4BE1" w:rsidRPr="002F4BE1" w:rsidRDefault="002F4BE1" w:rsidP="002F4BE1">
            <w:pPr>
              <w:spacing w:after="200" w:line="276" w:lineRule="auto"/>
            </w:pPr>
            <w:r w:rsidRPr="002F4BE1">
              <w:t>Name of Agency</w:t>
            </w:r>
          </w:p>
        </w:tc>
        <w:tc>
          <w:tcPr>
            <w:tcW w:w="3815" w:type="pct"/>
            <w:tcBorders>
              <w:top w:val="single" w:sz="4" w:space="0" w:color="auto"/>
              <w:left w:val="single" w:sz="4" w:space="0" w:color="auto"/>
              <w:bottom w:val="single" w:sz="4" w:space="0" w:color="auto"/>
              <w:right w:val="single" w:sz="4" w:space="0" w:color="auto"/>
            </w:tcBorders>
          </w:tcPr>
          <w:p w14:paraId="1305CF2C" w14:textId="77777777" w:rsidR="002F4BE1" w:rsidRPr="002F4BE1" w:rsidRDefault="002F4BE1" w:rsidP="002F4BE1">
            <w:pPr>
              <w:spacing w:after="200" w:line="276" w:lineRule="auto"/>
            </w:pPr>
          </w:p>
        </w:tc>
      </w:tr>
      <w:tr w:rsidR="002F4BE1" w:rsidRPr="002F4BE1" w14:paraId="5B99A32B" w14:textId="77777777" w:rsidTr="002F4BE1">
        <w:tc>
          <w:tcPr>
            <w:tcW w:w="1185" w:type="pct"/>
            <w:gridSpan w:val="2"/>
            <w:tcBorders>
              <w:top w:val="single" w:sz="4" w:space="0" w:color="auto"/>
              <w:left w:val="single" w:sz="4" w:space="0" w:color="auto"/>
              <w:bottom w:val="single" w:sz="4" w:space="0" w:color="auto"/>
              <w:right w:val="single" w:sz="4" w:space="0" w:color="auto"/>
            </w:tcBorders>
            <w:hideMark/>
          </w:tcPr>
          <w:p w14:paraId="7899C70E" w14:textId="77777777" w:rsidR="002F4BE1" w:rsidRPr="002F4BE1" w:rsidRDefault="002F4BE1" w:rsidP="002F4BE1">
            <w:pPr>
              <w:spacing w:after="200" w:line="276" w:lineRule="auto"/>
            </w:pPr>
            <w:r w:rsidRPr="002F4BE1">
              <w:t>Name of team within Agency</w:t>
            </w:r>
          </w:p>
        </w:tc>
        <w:tc>
          <w:tcPr>
            <w:tcW w:w="3815" w:type="pct"/>
            <w:tcBorders>
              <w:top w:val="single" w:sz="4" w:space="0" w:color="auto"/>
              <w:left w:val="single" w:sz="4" w:space="0" w:color="auto"/>
              <w:bottom w:val="single" w:sz="4" w:space="0" w:color="auto"/>
              <w:right w:val="single" w:sz="4" w:space="0" w:color="auto"/>
            </w:tcBorders>
          </w:tcPr>
          <w:p w14:paraId="3E764DF6" w14:textId="77777777" w:rsidR="002F4BE1" w:rsidRPr="002F4BE1" w:rsidRDefault="002F4BE1" w:rsidP="002F4BE1">
            <w:pPr>
              <w:spacing w:after="200" w:line="276" w:lineRule="auto"/>
            </w:pPr>
          </w:p>
        </w:tc>
      </w:tr>
      <w:tr w:rsidR="002F4BE1" w:rsidRPr="002F4BE1" w14:paraId="2BA7915B" w14:textId="77777777" w:rsidTr="002F4BE1">
        <w:tc>
          <w:tcPr>
            <w:tcW w:w="591" w:type="pct"/>
            <w:tcBorders>
              <w:top w:val="single" w:sz="4" w:space="0" w:color="auto"/>
              <w:left w:val="single" w:sz="4" w:space="0" w:color="auto"/>
              <w:bottom w:val="single" w:sz="4" w:space="0" w:color="auto"/>
              <w:right w:val="single" w:sz="4" w:space="0" w:color="auto"/>
            </w:tcBorders>
            <w:hideMark/>
          </w:tcPr>
          <w:p w14:paraId="3015896E" w14:textId="77777777" w:rsidR="002F4BE1" w:rsidRPr="002F4BE1" w:rsidRDefault="002F4BE1" w:rsidP="002F4BE1">
            <w:pPr>
              <w:spacing w:after="200" w:line="276" w:lineRule="auto"/>
            </w:pPr>
            <w:r w:rsidRPr="002F4BE1">
              <w:t>Date &amp; Time</w:t>
            </w:r>
          </w:p>
        </w:tc>
        <w:tc>
          <w:tcPr>
            <w:tcW w:w="4409" w:type="pct"/>
            <w:gridSpan w:val="2"/>
            <w:tcBorders>
              <w:top w:val="single" w:sz="4" w:space="0" w:color="auto"/>
              <w:left w:val="single" w:sz="4" w:space="0" w:color="auto"/>
              <w:bottom w:val="single" w:sz="4" w:space="0" w:color="auto"/>
              <w:right w:val="single" w:sz="4" w:space="0" w:color="auto"/>
            </w:tcBorders>
          </w:tcPr>
          <w:p w14:paraId="45460E83" w14:textId="77777777" w:rsidR="002F4BE1" w:rsidRPr="002F4BE1" w:rsidRDefault="002F4BE1" w:rsidP="002F4BE1">
            <w:pPr>
              <w:spacing w:after="200" w:line="276" w:lineRule="auto"/>
            </w:pPr>
          </w:p>
        </w:tc>
      </w:tr>
    </w:tbl>
    <w:p w14:paraId="735B69DA" w14:textId="630A613C" w:rsidR="00184060" w:rsidRDefault="00184060" w:rsidP="007A1091"/>
    <w:p w14:paraId="20411756" w14:textId="77777777" w:rsidR="00184060" w:rsidRDefault="00184060">
      <w:r>
        <w:br w:type="page"/>
      </w:r>
    </w:p>
    <w:p w14:paraId="4F1D03FF" w14:textId="5B4B3500" w:rsidR="00BE3621" w:rsidRPr="00BE3621" w:rsidRDefault="00E53166" w:rsidP="00BE3621">
      <w:pPr>
        <w:pStyle w:val="Heading1"/>
      </w:pPr>
      <w:r>
        <w:lastRenderedPageBreak/>
        <w:t xml:space="preserve">ANNEX b - </w:t>
      </w:r>
      <w:r w:rsidR="00BE3621" w:rsidRPr="00BE3621">
        <w:t>Prevent and Radicalisation Policy</w:t>
      </w:r>
    </w:p>
    <w:p w14:paraId="16960919" w14:textId="77777777" w:rsidR="00184060" w:rsidRPr="00184060" w:rsidRDefault="00184060" w:rsidP="00184060">
      <w:pPr>
        <w:rPr>
          <w:b/>
        </w:rPr>
      </w:pPr>
      <w:r w:rsidRPr="00184060">
        <w:rPr>
          <w:bCs/>
        </w:rPr>
        <w:t xml:space="preserve">Resources: </w:t>
      </w:r>
    </w:p>
    <w:p w14:paraId="14E7D442" w14:textId="77777777" w:rsidR="00184060" w:rsidRPr="00184060" w:rsidRDefault="00184060" w:rsidP="00574D15">
      <w:pPr>
        <w:numPr>
          <w:ilvl w:val="0"/>
          <w:numId w:val="13"/>
        </w:numPr>
        <w:rPr>
          <w:b/>
        </w:rPr>
      </w:pPr>
      <w:hyperlink r:id="rId13" w:history="1">
        <w:r w:rsidRPr="00184060">
          <w:rPr>
            <w:rStyle w:val="Hyperlink"/>
            <w:b/>
          </w:rPr>
          <w:t>Prevent duty guidance: Local authority toolkit (publishing.service.gov.uk)</w:t>
        </w:r>
      </w:hyperlink>
    </w:p>
    <w:p w14:paraId="1CC6A917" w14:textId="77777777" w:rsidR="00184060" w:rsidRPr="00184060" w:rsidRDefault="00184060" w:rsidP="00574D15">
      <w:pPr>
        <w:numPr>
          <w:ilvl w:val="0"/>
          <w:numId w:val="13"/>
        </w:numPr>
        <w:rPr>
          <w:b/>
        </w:rPr>
      </w:pPr>
      <w:hyperlink r:id="rId14" w:history="1">
        <w:r w:rsidRPr="00184060">
          <w:rPr>
            <w:rStyle w:val="Hyperlink"/>
            <w:b/>
          </w:rPr>
          <w:t>Making a referral to Prevent - GOV.UK (www.gov.uk)</w:t>
        </w:r>
      </w:hyperlink>
    </w:p>
    <w:p w14:paraId="0C51AB47" w14:textId="77777777" w:rsidR="00184060" w:rsidRPr="00184060" w:rsidRDefault="00184060" w:rsidP="00574D15">
      <w:pPr>
        <w:numPr>
          <w:ilvl w:val="0"/>
          <w:numId w:val="13"/>
        </w:numPr>
        <w:rPr>
          <w:b/>
        </w:rPr>
      </w:pPr>
      <w:hyperlink r:id="rId15" w:history="1">
        <w:r w:rsidRPr="00184060">
          <w:rPr>
            <w:rStyle w:val="Hyperlink"/>
            <w:b/>
          </w:rPr>
          <w:t>Managing risk of radicalisation in your education setting - GOV.UK (www.gov.uk)</w:t>
        </w:r>
      </w:hyperlink>
    </w:p>
    <w:p w14:paraId="3424870E" w14:textId="77777777" w:rsidR="00184060" w:rsidRPr="00184060" w:rsidRDefault="00184060" w:rsidP="00574D15">
      <w:pPr>
        <w:numPr>
          <w:ilvl w:val="0"/>
          <w:numId w:val="13"/>
        </w:numPr>
        <w:rPr>
          <w:bCs/>
        </w:rPr>
      </w:pPr>
      <w:hyperlink r:id="rId16" w:history="1">
        <w:r w:rsidRPr="00184060">
          <w:rPr>
            <w:rStyle w:val="Hyperlink"/>
            <w:b/>
          </w:rPr>
          <w:t>Educate Against Hate - Prevent Radicalisation &amp; Extremism</w:t>
        </w:r>
      </w:hyperlink>
    </w:p>
    <w:p w14:paraId="45DE018F" w14:textId="77777777" w:rsidR="00184060" w:rsidRPr="00184060" w:rsidRDefault="00184060" w:rsidP="00184060">
      <w:pPr>
        <w:rPr>
          <w:b/>
        </w:rPr>
      </w:pPr>
      <w:r w:rsidRPr="00184060">
        <w:rPr>
          <w:b/>
        </w:rPr>
        <w:t>Prevent</w:t>
      </w:r>
      <w:r w:rsidRPr="00184060">
        <w:t xml:space="preserve"> is part of a </w:t>
      </w:r>
      <w:proofErr w:type="gramStart"/>
      <w:r w:rsidRPr="00184060">
        <w:t>Government</w:t>
      </w:r>
      <w:proofErr w:type="gramEnd"/>
      <w:r w:rsidRPr="00184060">
        <w:t xml:space="preserve"> initiative to develop a robust counter terrorism programme, CONTEST.  Under the </w:t>
      </w:r>
      <w:proofErr w:type="gramStart"/>
      <w:r w:rsidRPr="00184060">
        <w:t>Counter-Terrorism</w:t>
      </w:r>
      <w:proofErr w:type="gramEnd"/>
      <w:r w:rsidRPr="00184060">
        <w:t xml:space="preserve"> and Security Act (2015) with particular relevance to the Prevent Duty, the Government has placed a duty on educational establishments to help prevent people being drawn into terrorism, which includes not just violent extremism but also non-violent extremism.</w:t>
      </w:r>
      <w:r w:rsidRPr="00184060">
        <w:rPr>
          <w:b/>
        </w:rPr>
        <w:t xml:space="preserve">  </w:t>
      </w:r>
      <w:r w:rsidRPr="00184060">
        <w:t>The Prevent strategy seeks to:</w:t>
      </w:r>
    </w:p>
    <w:p w14:paraId="70EEA071" w14:textId="77777777" w:rsidR="00184060" w:rsidRPr="00184060" w:rsidRDefault="00184060" w:rsidP="00574D15">
      <w:pPr>
        <w:numPr>
          <w:ilvl w:val="0"/>
          <w:numId w:val="14"/>
        </w:numPr>
        <w:spacing w:after="0"/>
      </w:pPr>
      <w:r w:rsidRPr="00184060">
        <w:t xml:space="preserve">respond to the ideological challenge of terrorism and aspects of extremism, and the threat we face from those who promote these </w:t>
      </w:r>
      <w:proofErr w:type="gramStart"/>
      <w:r w:rsidRPr="00184060">
        <w:t>views;</w:t>
      </w:r>
      <w:proofErr w:type="gramEnd"/>
    </w:p>
    <w:p w14:paraId="0D8DF28F" w14:textId="77777777" w:rsidR="00184060" w:rsidRPr="00184060" w:rsidRDefault="00184060" w:rsidP="00574D15">
      <w:pPr>
        <w:numPr>
          <w:ilvl w:val="0"/>
          <w:numId w:val="14"/>
        </w:numPr>
        <w:spacing w:after="0"/>
      </w:pPr>
      <w:r w:rsidRPr="00184060">
        <w:t xml:space="preserve">provide practical help to prevent people from being drawn into terrorism and ensure they are given appropriate advice and </w:t>
      </w:r>
      <w:proofErr w:type="gramStart"/>
      <w:r w:rsidRPr="00184060">
        <w:t>support;</w:t>
      </w:r>
      <w:proofErr w:type="gramEnd"/>
    </w:p>
    <w:p w14:paraId="199F13D2" w14:textId="77777777" w:rsidR="00184060" w:rsidRPr="00184060" w:rsidRDefault="00184060" w:rsidP="00574D15">
      <w:pPr>
        <w:numPr>
          <w:ilvl w:val="0"/>
          <w:numId w:val="14"/>
        </w:numPr>
        <w:spacing w:after="0"/>
      </w:pPr>
      <w:r w:rsidRPr="00184060">
        <w:t>work with a wide range of sectors where there are risks of radicalisation which need to be addressed, including education, criminal justice, faith, charities, the internet and health.</w:t>
      </w:r>
    </w:p>
    <w:p w14:paraId="06C817CA" w14:textId="3A23723F" w:rsidR="00184060" w:rsidRPr="00184060" w:rsidRDefault="00184060" w:rsidP="00184060">
      <w:pPr>
        <w:rPr>
          <w:b/>
        </w:rPr>
      </w:pPr>
      <w:r w:rsidRPr="00184060">
        <w:t>Change Agents UK</w:t>
      </w:r>
      <w:r w:rsidR="003D33A2">
        <w:t xml:space="preserve"> and PECT</w:t>
      </w:r>
      <w:r w:rsidRPr="00184060">
        <w:t xml:space="preserve"> recognises that it has a responsibility to foster shared values, promote cohesion and focus on British values by:</w:t>
      </w:r>
    </w:p>
    <w:p w14:paraId="45455236" w14:textId="77777777" w:rsidR="00184060" w:rsidRPr="00184060" w:rsidRDefault="00184060" w:rsidP="00574D15">
      <w:pPr>
        <w:numPr>
          <w:ilvl w:val="0"/>
          <w:numId w:val="14"/>
        </w:numPr>
        <w:spacing w:after="0"/>
      </w:pPr>
      <w:r w:rsidRPr="00184060">
        <w:t>promoting and reinforcing shared values, creating a space for free and open debate, and listening to and supporting the learner’s voice.</w:t>
      </w:r>
    </w:p>
    <w:p w14:paraId="0F6FB371" w14:textId="77777777" w:rsidR="00184060" w:rsidRPr="00184060" w:rsidRDefault="00184060" w:rsidP="00574D15">
      <w:pPr>
        <w:numPr>
          <w:ilvl w:val="0"/>
          <w:numId w:val="14"/>
        </w:numPr>
        <w:spacing w:after="0"/>
      </w:pPr>
      <w:r w:rsidRPr="00184060">
        <w:t xml:space="preserve">breaking down segregation among different learner communities including supporting inter-faith and inter-cultural dialogue and understanding, and engaging all learners in playing a full and active role in wider </w:t>
      </w:r>
      <w:proofErr w:type="gramStart"/>
      <w:r w:rsidRPr="00184060">
        <w:t>society;</w:t>
      </w:r>
      <w:proofErr w:type="gramEnd"/>
    </w:p>
    <w:p w14:paraId="4B43B703" w14:textId="77777777" w:rsidR="00184060" w:rsidRPr="00184060" w:rsidRDefault="00184060" w:rsidP="00574D15">
      <w:pPr>
        <w:numPr>
          <w:ilvl w:val="0"/>
          <w:numId w:val="14"/>
        </w:numPr>
        <w:spacing w:after="0"/>
      </w:pPr>
      <w:r w:rsidRPr="00184060">
        <w:t xml:space="preserve">ensuring learner safety and that the learning arena is free from bullying, harassment and </w:t>
      </w:r>
      <w:proofErr w:type="gramStart"/>
      <w:r w:rsidRPr="00184060">
        <w:t>discrimination;</w:t>
      </w:r>
      <w:proofErr w:type="gramEnd"/>
    </w:p>
    <w:p w14:paraId="7FD0DA6F" w14:textId="77777777" w:rsidR="00184060" w:rsidRPr="00184060" w:rsidRDefault="00184060" w:rsidP="00574D15">
      <w:pPr>
        <w:numPr>
          <w:ilvl w:val="0"/>
          <w:numId w:val="14"/>
        </w:numPr>
        <w:spacing w:after="0"/>
      </w:pPr>
      <w:r w:rsidRPr="00184060">
        <w:t xml:space="preserve">providing support for learners who may be at risk and appropriate sources of advice and </w:t>
      </w:r>
      <w:proofErr w:type="gramStart"/>
      <w:r w:rsidRPr="00184060">
        <w:t>guidance;</w:t>
      </w:r>
      <w:proofErr w:type="gramEnd"/>
    </w:p>
    <w:p w14:paraId="0A58C731" w14:textId="77777777" w:rsidR="00184060" w:rsidRPr="00184060" w:rsidRDefault="00184060" w:rsidP="00574D15">
      <w:pPr>
        <w:numPr>
          <w:ilvl w:val="0"/>
          <w:numId w:val="14"/>
        </w:numPr>
        <w:spacing w:after="0"/>
      </w:pPr>
      <w:r w:rsidRPr="00184060">
        <w:t>ensuring that learners and staff are aware of their roles and responsibilities in preventing violent extremism.</w:t>
      </w:r>
    </w:p>
    <w:p w14:paraId="0ADE67D0" w14:textId="42A68A9C" w:rsidR="00184060" w:rsidRPr="00184060" w:rsidRDefault="00184060" w:rsidP="00184060">
      <w:proofErr w:type="gramStart"/>
      <w:r w:rsidRPr="00184060">
        <w:t>In order to</w:t>
      </w:r>
      <w:proofErr w:type="gramEnd"/>
      <w:r w:rsidRPr="00184060">
        <w:t xml:space="preserve"> achieve these objectives, </w:t>
      </w:r>
      <w:r w:rsidR="003D33A2">
        <w:t>both organisations</w:t>
      </w:r>
      <w:r w:rsidRPr="00184060">
        <w:t xml:space="preserve"> will concentrate on four areas:</w:t>
      </w:r>
    </w:p>
    <w:p w14:paraId="11415535" w14:textId="77777777" w:rsidR="00184060" w:rsidRPr="00184060" w:rsidRDefault="00184060" w:rsidP="00574D15">
      <w:pPr>
        <w:numPr>
          <w:ilvl w:val="0"/>
          <w:numId w:val="15"/>
        </w:numPr>
      </w:pPr>
      <w:r w:rsidRPr="00184060">
        <w:rPr>
          <w:b/>
        </w:rPr>
        <w:t xml:space="preserve">Leadership and Values </w:t>
      </w:r>
      <w:r w:rsidRPr="00184060">
        <w:t>– to provide an ethos which upholds core British values of shared responsibility, wellbeing for all learners and staff, assessors and internal quality assurers and promotes respect, equality, diversity and understanding as well as building confidence to deal with these issues.</w:t>
      </w:r>
    </w:p>
    <w:p w14:paraId="126E800A" w14:textId="77777777" w:rsidR="00184060" w:rsidRPr="00184060" w:rsidRDefault="00184060" w:rsidP="00574D15">
      <w:pPr>
        <w:numPr>
          <w:ilvl w:val="0"/>
          <w:numId w:val="15"/>
        </w:numPr>
      </w:pPr>
      <w:r w:rsidRPr="00184060">
        <w:rPr>
          <w:b/>
        </w:rPr>
        <w:t xml:space="preserve">Teaching and Learning </w:t>
      </w:r>
      <w:r w:rsidRPr="00184060">
        <w:t>– to provide a curriculum which promotes knowledge, skills and understanding to build the resilience of learners, through embedding equality, diversity, inclusion, wellbeing and community cohesion as well as promoting wider skills development such as the social and emotional aspects of learning.</w:t>
      </w:r>
    </w:p>
    <w:p w14:paraId="3432B26F" w14:textId="77777777" w:rsidR="00184060" w:rsidRPr="00184060" w:rsidRDefault="00184060" w:rsidP="00574D15">
      <w:pPr>
        <w:numPr>
          <w:ilvl w:val="0"/>
          <w:numId w:val="15"/>
        </w:numPr>
      </w:pPr>
      <w:r w:rsidRPr="00184060">
        <w:rPr>
          <w:b/>
        </w:rPr>
        <w:lastRenderedPageBreak/>
        <w:t xml:space="preserve">Learner Support </w:t>
      </w:r>
      <w:r w:rsidRPr="00184060">
        <w:t>– to ensure that staff, assessors and internal quality assurers are confident and take preventative and responsive steps through establishing strong and effective rapport with learners, listen to what is happening in the learning environment and challenge bullying and discriminatory behaviour.</w:t>
      </w:r>
    </w:p>
    <w:p w14:paraId="17F42C03" w14:textId="52F58661" w:rsidR="00184060" w:rsidRPr="00184060" w:rsidRDefault="00184060" w:rsidP="00574D15">
      <w:pPr>
        <w:numPr>
          <w:ilvl w:val="0"/>
          <w:numId w:val="15"/>
        </w:numPr>
      </w:pPr>
      <w:r w:rsidRPr="00184060">
        <w:rPr>
          <w:b/>
        </w:rPr>
        <w:t xml:space="preserve">Managing Risks and Responding to Events </w:t>
      </w:r>
      <w:r w:rsidRPr="00184060">
        <w:t xml:space="preserve">– by understanding the nature of the threat from violent extremism and how this may impact directly or indirectly on </w:t>
      </w:r>
      <w:r w:rsidR="00853713">
        <w:t>the organisations</w:t>
      </w:r>
      <w:r w:rsidRPr="00184060">
        <w:t xml:space="preserve">; understanding and managing potential risks from external influences; ensuring measures are in place to minimise the potential for acts of violent extremism within the learning environment; ensuring plans are in place to respond appropriately to a threat or incident and developing effective ICT security and responsible user policies. </w:t>
      </w:r>
    </w:p>
    <w:p w14:paraId="0D4920D8" w14:textId="77777777" w:rsidR="00184060" w:rsidRPr="00184060" w:rsidRDefault="00184060" w:rsidP="00184060">
      <w:pPr>
        <w:rPr>
          <w:b/>
          <w:bCs/>
          <w:u w:val="single"/>
        </w:rPr>
      </w:pPr>
      <w:r w:rsidRPr="00184060">
        <w:rPr>
          <w:b/>
          <w:bCs/>
          <w:u w:val="single"/>
        </w:rPr>
        <w:t xml:space="preserve">Key risks to be Aware of Within our Context </w:t>
      </w:r>
    </w:p>
    <w:p w14:paraId="497DC952" w14:textId="77777777" w:rsidR="00184060" w:rsidRPr="00184060" w:rsidRDefault="00184060" w:rsidP="00184060">
      <w:r w:rsidRPr="00184060">
        <w:t xml:space="preserve">Left-Wing, Anarchist and Single-Issue Terrorism (LASIT) is a category of terrorism that encompasses a wide range of ideologies. It includes those from the political left-wing as well as anarchists who seek to use violence to advance their cause in opposition to the capitalist system. It also includes those with single-issue grievances who seek to use violence in opposition to a specific policy or practice. </w:t>
      </w:r>
      <w:proofErr w:type="gramStart"/>
      <w:r w:rsidRPr="00184060">
        <w:t>In order to</w:t>
      </w:r>
      <w:proofErr w:type="gramEnd"/>
      <w:r w:rsidRPr="00184060">
        <w:t xml:space="preserve"> meet the terrorism threshold as defined in the Terrorism Act (TACT 2000), violence must be intended or used to influence the government or intimidate the public in support of an ideology. Therefore, much of LASI activity falls below the terrorism threshold. There are currently no left-wing, anarchist or single-issue proscribed organisations in the UK and the majority of LASI activity continues to fall below the terrorism threshold.</w:t>
      </w:r>
    </w:p>
    <w:p w14:paraId="79A13A3C" w14:textId="77777777" w:rsidR="00184060" w:rsidRPr="00184060" w:rsidRDefault="00184060" w:rsidP="00184060">
      <w:r w:rsidRPr="00184060">
        <w:t>All staff should look out for concerning changes in behaviour and report them to the designated safeguarding lead (DSL). Advice on how to talk to learners with low-risk behaviours can be found in the resources above.</w:t>
      </w:r>
    </w:p>
    <w:p w14:paraId="3943FBC5" w14:textId="77777777" w:rsidR="00184060" w:rsidRPr="00184060" w:rsidRDefault="00184060" w:rsidP="00184060">
      <w:pPr>
        <w:rPr>
          <w:b/>
          <w:bCs/>
        </w:rPr>
      </w:pPr>
      <w:r w:rsidRPr="00184060">
        <w:rPr>
          <w:b/>
          <w:bCs/>
        </w:rPr>
        <w:t>Low risk</w:t>
      </w:r>
    </w:p>
    <w:p w14:paraId="001E84AB" w14:textId="77777777" w:rsidR="00184060" w:rsidRPr="00184060" w:rsidRDefault="00184060" w:rsidP="00184060">
      <w:r w:rsidRPr="00184060">
        <w:t>Low risk means there’s no evidence to suggest the learner is susceptible to radicalisation into terrorism. Low risk behaviours, when seen alone, would not necessarily need to be explored further.</w:t>
      </w:r>
    </w:p>
    <w:p w14:paraId="2DD44E44" w14:textId="77777777" w:rsidR="00184060" w:rsidRPr="00184060" w:rsidRDefault="00184060" w:rsidP="00184060">
      <w:pPr>
        <w:rPr>
          <w:b/>
          <w:bCs/>
        </w:rPr>
      </w:pPr>
      <w:r w:rsidRPr="00184060">
        <w:rPr>
          <w:b/>
          <w:bCs/>
        </w:rPr>
        <w:t>Low risk behaviours include:</w:t>
      </w:r>
    </w:p>
    <w:p w14:paraId="44CB5EBF" w14:textId="77777777" w:rsidR="00184060" w:rsidRPr="00184060" w:rsidRDefault="00184060" w:rsidP="00574D15">
      <w:pPr>
        <w:numPr>
          <w:ilvl w:val="0"/>
          <w:numId w:val="14"/>
        </w:numPr>
        <w:spacing w:after="0"/>
      </w:pPr>
      <w:r w:rsidRPr="00184060">
        <w:t>holding strong opinions or values (non-violent or non-extremist</w:t>
      </w:r>
      <w:proofErr w:type="gramStart"/>
      <w:r w:rsidRPr="00184060">
        <w:t>);</w:t>
      </w:r>
      <w:proofErr w:type="gramEnd"/>
    </w:p>
    <w:p w14:paraId="48FE97A8" w14:textId="77777777" w:rsidR="00184060" w:rsidRPr="00184060" w:rsidRDefault="00184060" w:rsidP="00574D15">
      <w:pPr>
        <w:numPr>
          <w:ilvl w:val="0"/>
          <w:numId w:val="14"/>
        </w:numPr>
        <w:spacing w:after="0"/>
      </w:pPr>
      <w:r w:rsidRPr="00184060">
        <w:t xml:space="preserve">criticising government </w:t>
      </w:r>
      <w:proofErr w:type="gramStart"/>
      <w:r w:rsidRPr="00184060">
        <w:t>policies;</w:t>
      </w:r>
      <w:proofErr w:type="gramEnd"/>
    </w:p>
    <w:p w14:paraId="6A0CF2CD" w14:textId="77777777" w:rsidR="00184060" w:rsidRPr="00184060" w:rsidRDefault="00184060" w:rsidP="00574D15">
      <w:pPr>
        <w:numPr>
          <w:ilvl w:val="0"/>
          <w:numId w:val="14"/>
        </w:numPr>
        <w:spacing w:after="0"/>
      </w:pPr>
      <w:r w:rsidRPr="00184060">
        <w:t>adopting visible signs, for example wearing clothing (non-violent or non-extremist), to express identity or sense of belonging</w:t>
      </w:r>
    </w:p>
    <w:p w14:paraId="0DCB9C76" w14:textId="77777777" w:rsidR="00184060" w:rsidRPr="00184060" w:rsidRDefault="00184060" w:rsidP="00574D15">
      <w:pPr>
        <w:numPr>
          <w:ilvl w:val="0"/>
          <w:numId w:val="14"/>
        </w:numPr>
        <w:spacing w:after="0"/>
      </w:pPr>
      <w:r w:rsidRPr="00184060">
        <w:t xml:space="preserve">being active on social </w:t>
      </w:r>
      <w:proofErr w:type="gramStart"/>
      <w:r w:rsidRPr="00184060">
        <w:t>media;</w:t>
      </w:r>
      <w:proofErr w:type="gramEnd"/>
    </w:p>
    <w:p w14:paraId="573E0341" w14:textId="77777777" w:rsidR="00184060" w:rsidRPr="00184060" w:rsidRDefault="00184060" w:rsidP="00574D15">
      <w:pPr>
        <w:numPr>
          <w:ilvl w:val="0"/>
          <w:numId w:val="14"/>
        </w:numPr>
        <w:spacing w:after="0"/>
      </w:pPr>
      <w:r w:rsidRPr="00184060">
        <w:t xml:space="preserve">taking a keen interest in national and international </w:t>
      </w:r>
      <w:proofErr w:type="gramStart"/>
      <w:r w:rsidRPr="00184060">
        <w:t>affairs;</w:t>
      </w:r>
      <w:proofErr w:type="gramEnd"/>
    </w:p>
    <w:p w14:paraId="010FAAC9" w14:textId="77777777" w:rsidR="00184060" w:rsidRPr="00184060" w:rsidRDefault="00184060" w:rsidP="00574D15">
      <w:pPr>
        <w:numPr>
          <w:ilvl w:val="0"/>
          <w:numId w:val="14"/>
        </w:numPr>
        <w:spacing w:after="0"/>
      </w:pPr>
      <w:r w:rsidRPr="00184060">
        <w:t>demonstrating support and supporting causes, for example animal rights (non-violent</w:t>
      </w:r>
      <w:proofErr w:type="gramStart"/>
      <w:r w:rsidRPr="00184060">
        <w:t>);</w:t>
      </w:r>
      <w:proofErr w:type="gramEnd"/>
    </w:p>
    <w:p w14:paraId="51179026" w14:textId="77777777" w:rsidR="00184060" w:rsidRPr="00184060" w:rsidRDefault="00184060" w:rsidP="00574D15">
      <w:pPr>
        <w:numPr>
          <w:ilvl w:val="0"/>
          <w:numId w:val="14"/>
        </w:numPr>
        <w:spacing w:after="0"/>
      </w:pPr>
      <w:r w:rsidRPr="00184060">
        <w:t xml:space="preserve">showing new interest in a political ideology or </w:t>
      </w:r>
      <w:proofErr w:type="gramStart"/>
      <w:r w:rsidRPr="00184060">
        <w:t>religion;</w:t>
      </w:r>
      <w:proofErr w:type="gramEnd"/>
    </w:p>
    <w:p w14:paraId="1001E550" w14:textId="77777777" w:rsidR="00184060" w:rsidRPr="00184060" w:rsidRDefault="00184060" w:rsidP="00574D15">
      <w:pPr>
        <w:numPr>
          <w:ilvl w:val="0"/>
          <w:numId w:val="14"/>
        </w:numPr>
        <w:spacing w:after="0"/>
      </w:pPr>
      <w:r w:rsidRPr="00184060">
        <w:t>holding or expressing conservative values or practices, whether traditional, cultural or religious (unless they cause harm to a child or others, for example female genital mutilation).</w:t>
      </w:r>
    </w:p>
    <w:p w14:paraId="33C6F565" w14:textId="77777777" w:rsidR="00184060" w:rsidRPr="00184060" w:rsidRDefault="00184060" w:rsidP="00184060">
      <w:r w:rsidRPr="00184060">
        <w:t>Where there is low risk, you should think about:</w:t>
      </w:r>
    </w:p>
    <w:p w14:paraId="72C0FA88" w14:textId="77777777" w:rsidR="00184060" w:rsidRPr="00184060" w:rsidRDefault="00184060" w:rsidP="00574D15">
      <w:pPr>
        <w:numPr>
          <w:ilvl w:val="0"/>
          <w:numId w:val="14"/>
        </w:numPr>
        <w:spacing w:after="0"/>
      </w:pPr>
      <w:r w:rsidRPr="00184060">
        <w:t xml:space="preserve">talking informally to the learner about the changes in their </w:t>
      </w:r>
      <w:proofErr w:type="gramStart"/>
      <w:r w:rsidRPr="00184060">
        <w:t>behaviour;</w:t>
      </w:r>
      <w:proofErr w:type="gramEnd"/>
    </w:p>
    <w:p w14:paraId="70582140" w14:textId="77777777" w:rsidR="00184060" w:rsidRPr="00184060" w:rsidRDefault="00184060" w:rsidP="00574D15">
      <w:pPr>
        <w:numPr>
          <w:ilvl w:val="0"/>
          <w:numId w:val="14"/>
        </w:numPr>
        <w:spacing w:after="0"/>
      </w:pPr>
      <w:r w:rsidRPr="00184060">
        <w:lastRenderedPageBreak/>
        <w:t xml:space="preserve">providing an opportunity to debate controversial issues in a safe </w:t>
      </w:r>
      <w:proofErr w:type="gramStart"/>
      <w:r w:rsidRPr="00184060">
        <w:t>space;</w:t>
      </w:r>
      <w:proofErr w:type="gramEnd"/>
    </w:p>
    <w:p w14:paraId="0000792F" w14:textId="77777777" w:rsidR="00184060" w:rsidRPr="00184060" w:rsidRDefault="00184060" w:rsidP="00574D15">
      <w:pPr>
        <w:numPr>
          <w:ilvl w:val="0"/>
          <w:numId w:val="14"/>
        </w:numPr>
        <w:spacing w:after="0"/>
      </w:pPr>
      <w:r w:rsidRPr="00184060">
        <w:t>offering information about how to keep safe online.</w:t>
      </w:r>
    </w:p>
    <w:p w14:paraId="2D35A6F7" w14:textId="77777777" w:rsidR="00184060" w:rsidRPr="00184060" w:rsidRDefault="00184060" w:rsidP="00184060">
      <w:pPr>
        <w:rPr>
          <w:b/>
          <w:bCs/>
        </w:rPr>
      </w:pPr>
      <w:r w:rsidRPr="00184060">
        <w:rPr>
          <w:b/>
          <w:bCs/>
        </w:rPr>
        <w:t>At risk behaviour includes:</w:t>
      </w:r>
    </w:p>
    <w:p w14:paraId="7E530F9F" w14:textId="77777777" w:rsidR="00184060" w:rsidRPr="00184060" w:rsidRDefault="00184060" w:rsidP="00574D15">
      <w:pPr>
        <w:numPr>
          <w:ilvl w:val="0"/>
          <w:numId w:val="14"/>
        </w:numPr>
        <w:spacing w:after="0"/>
      </w:pPr>
      <w:r w:rsidRPr="00184060">
        <w:t xml:space="preserve">being drawn to conspiracy </w:t>
      </w:r>
      <w:proofErr w:type="gramStart"/>
      <w:r w:rsidRPr="00184060">
        <w:t>theories;</w:t>
      </w:r>
      <w:proofErr w:type="gramEnd"/>
    </w:p>
    <w:p w14:paraId="538B2FBC" w14:textId="77777777" w:rsidR="00184060" w:rsidRPr="00184060" w:rsidRDefault="00184060" w:rsidP="00574D15">
      <w:pPr>
        <w:numPr>
          <w:ilvl w:val="0"/>
          <w:numId w:val="14"/>
        </w:numPr>
        <w:spacing w:after="0"/>
      </w:pPr>
      <w:r w:rsidRPr="00184060">
        <w:t xml:space="preserve">beginning to isolate themselves from family and </w:t>
      </w:r>
      <w:proofErr w:type="gramStart"/>
      <w:r w:rsidRPr="00184060">
        <w:t>friends;</w:t>
      </w:r>
      <w:proofErr w:type="gramEnd"/>
    </w:p>
    <w:p w14:paraId="1DB32B92" w14:textId="77777777" w:rsidR="00184060" w:rsidRPr="00184060" w:rsidRDefault="00184060" w:rsidP="00574D15">
      <w:pPr>
        <w:numPr>
          <w:ilvl w:val="0"/>
          <w:numId w:val="14"/>
        </w:numPr>
        <w:spacing w:after="0"/>
      </w:pPr>
      <w:r w:rsidRPr="00184060">
        <w:t xml:space="preserve">viewing or engaging with inappropriate online content and having uncontrolled or unsupervised access to the </w:t>
      </w:r>
      <w:proofErr w:type="gramStart"/>
      <w:r w:rsidRPr="00184060">
        <w:t>internet;</w:t>
      </w:r>
      <w:proofErr w:type="gramEnd"/>
    </w:p>
    <w:p w14:paraId="7D9B4592" w14:textId="77777777" w:rsidR="00184060" w:rsidRPr="00184060" w:rsidRDefault="00184060" w:rsidP="00574D15">
      <w:pPr>
        <w:numPr>
          <w:ilvl w:val="0"/>
          <w:numId w:val="14"/>
        </w:numPr>
        <w:spacing w:after="0"/>
      </w:pPr>
      <w:r w:rsidRPr="00184060">
        <w:t xml:space="preserve">expressing concerns about being victimised, for example feeling under </w:t>
      </w:r>
      <w:proofErr w:type="gramStart"/>
      <w:r w:rsidRPr="00184060">
        <w:t>attack;</w:t>
      </w:r>
      <w:proofErr w:type="gramEnd"/>
    </w:p>
    <w:p w14:paraId="48C8E175" w14:textId="77777777" w:rsidR="00184060" w:rsidRPr="00184060" w:rsidRDefault="00184060" w:rsidP="00574D15">
      <w:pPr>
        <w:numPr>
          <w:ilvl w:val="0"/>
          <w:numId w:val="14"/>
        </w:numPr>
        <w:spacing w:after="0"/>
      </w:pPr>
      <w:r w:rsidRPr="00184060">
        <w:t xml:space="preserve">discriminating against other individuals or groups of </w:t>
      </w:r>
      <w:proofErr w:type="gramStart"/>
      <w:r w:rsidRPr="00184060">
        <w:t>people;</w:t>
      </w:r>
      <w:proofErr w:type="gramEnd"/>
    </w:p>
    <w:p w14:paraId="5D7E233D" w14:textId="77777777" w:rsidR="00184060" w:rsidRPr="00184060" w:rsidRDefault="00184060" w:rsidP="00574D15">
      <w:pPr>
        <w:numPr>
          <w:ilvl w:val="0"/>
          <w:numId w:val="14"/>
        </w:numPr>
        <w:spacing w:after="0"/>
      </w:pPr>
      <w:r w:rsidRPr="00184060">
        <w:t xml:space="preserve">a sudden change in </w:t>
      </w:r>
      <w:proofErr w:type="gramStart"/>
      <w:r w:rsidRPr="00184060">
        <w:t>behaviour;</w:t>
      </w:r>
      <w:proofErr w:type="gramEnd"/>
    </w:p>
    <w:p w14:paraId="4B1ABDEA" w14:textId="77777777" w:rsidR="00184060" w:rsidRPr="00184060" w:rsidRDefault="00184060" w:rsidP="00574D15">
      <w:pPr>
        <w:numPr>
          <w:ilvl w:val="0"/>
          <w:numId w:val="14"/>
        </w:numPr>
        <w:spacing w:after="0"/>
      </w:pPr>
      <w:r w:rsidRPr="00184060">
        <w:t xml:space="preserve">showing interest in extremists or extreme </w:t>
      </w:r>
      <w:proofErr w:type="gramStart"/>
      <w:r w:rsidRPr="00184060">
        <w:t>groups;</w:t>
      </w:r>
      <w:proofErr w:type="gramEnd"/>
    </w:p>
    <w:p w14:paraId="5BF4A348" w14:textId="77777777" w:rsidR="00184060" w:rsidRPr="00184060" w:rsidRDefault="00184060" w:rsidP="00574D15">
      <w:pPr>
        <w:numPr>
          <w:ilvl w:val="0"/>
          <w:numId w:val="14"/>
        </w:numPr>
        <w:spacing w:after="0"/>
      </w:pPr>
      <w:r w:rsidRPr="00184060">
        <w:t>expressing views that divide us, for example talking about ‘us’ and ‘them’.</w:t>
      </w:r>
    </w:p>
    <w:p w14:paraId="5328E2DD" w14:textId="77777777" w:rsidR="00184060" w:rsidRPr="00184060" w:rsidRDefault="00184060" w:rsidP="00184060">
      <w:r w:rsidRPr="00184060">
        <w:t>If you think a learner is at risk, you should look at their behaviour and gather all the information you need to make a full assessment of risk and harm.</w:t>
      </w:r>
    </w:p>
    <w:p w14:paraId="62940CBA" w14:textId="77777777" w:rsidR="00184060" w:rsidRPr="00184060" w:rsidRDefault="00184060" w:rsidP="00574D15">
      <w:pPr>
        <w:numPr>
          <w:ilvl w:val="0"/>
          <w:numId w:val="14"/>
        </w:numPr>
        <w:spacing w:after="0"/>
      </w:pPr>
      <w:r w:rsidRPr="00184060">
        <w:t xml:space="preserve">talk to the learner in a safe space - see how to speak to a learner susceptible to </w:t>
      </w:r>
      <w:proofErr w:type="gramStart"/>
      <w:r w:rsidRPr="00184060">
        <w:t>radicalisation;</w:t>
      </w:r>
      <w:proofErr w:type="gramEnd"/>
    </w:p>
    <w:p w14:paraId="64B9309B" w14:textId="77777777" w:rsidR="00184060" w:rsidRPr="00184060" w:rsidRDefault="00184060" w:rsidP="00574D15">
      <w:pPr>
        <w:numPr>
          <w:ilvl w:val="0"/>
          <w:numId w:val="14"/>
        </w:numPr>
        <w:spacing w:after="0"/>
      </w:pPr>
      <w:r w:rsidRPr="00184060">
        <w:t xml:space="preserve">talk to the parents or carers (if under 18) about your concerns - see ‘informing the child, young person, parents or carers’ in making a referral to </w:t>
      </w:r>
      <w:proofErr w:type="gramStart"/>
      <w:r w:rsidRPr="00184060">
        <w:t>Prevent;</w:t>
      </w:r>
      <w:proofErr w:type="gramEnd"/>
    </w:p>
    <w:p w14:paraId="2F8A9FDF" w14:textId="6F4189DB" w:rsidR="00184060" w:rsidRPr="00184060" w:rsidRDefault="00184060" w:rsidP="00574D15">
      <w:pPr>
        <w:numPr>
          <w:ilvl w:val="0"/>
          <w:numId w:val="14"/>
        </w:numPr>
        <w:spacing w:after="0"/>
      </w:pPr>
      <w:r w:rsidRPr="00184060">
        <w:t xml:space="preserve">make a holistic assessment of vulnerability, examining risk and protective factors as set out </w:t>
      </w:r>
      <w:r w:rsidR="00C7252D">
        <w:t>in</w:t>
      </w:r>
      <w:r w:rsidRPr="00184060">
        <w:t xml:space="preserve"> </w:t>
      </w:r>
      <w:r w:rsidR="00C7252D">
        <w:t>‘</w:t>
      </w:r>
      <w:r w:rsidRPr="00184060">
        <w:t>working together to safeguard children</w:t>
      </w:r>
      <w:r w:rsidR="00C7252D">
        <w:t>’</w:t>
      </w:r>
      <w:r w:rsidRPr="00184060">
        <w:t>.</w:t>
      </w:r>
    </w:p>
    <w:p w14:paraId="742407A0" w14:textId="77777777" w:rsidR="00184060" w:rsidRPr="00184060" w:rsidRDefault="00184060" w:rsidP="00184060">
      <w:pPr>
        <w:rPr>
          <w:b/>
          <w:bCs/>
        </w:rPr>
      </w:pPr>
      <w:r w:rsidRPr="00184060">
        <w:rPr>
          <w:b/>
          <w:bCs/>
        </w:rPr>
        <w:t>High risk, criminal behaviour includes:</w:t>
      </w:r>
    </w:p>
    <w:p w14:paraId="25456842" w14:textId="77777777" w:rsidR="00184060" w:rsidRPr="00184060" w:rsidRDefault="00184060" w:rsidP="00184060">
      <w:r w:rsidRPr="00184060">
        <w:t xml:space="preserve">High risk means a learner is at significant risk. There’s evidence that they’re currently exposed to terrorist or extremist activity and there’s a significant risk to their safety. </w:t>
      </w:r>
      <w:r w:rsidRPr="00184060">
        <w:rPr>
          <w:b/>
          <w:bCs/>
        </w:rPr>
        <w:t>If they’re showing high risk, criminal behaviour, tell the police immediately.</w:t>
      </w:r>
    </w:p>
    <w:p w14:paraId="72BD6B70" w14:textId="77777777" w:rsidR="00184060" w:rsidRPr="00184060" w:rsidRDefault="00184060" w:rsidP="00574D15">
      <w:pPr>
        <w:numPr>
          <w:ilvl w:val="0"/>
          <w:numId w:val="14"/>
        </w:numPr>
        <w:spacing w:after="0"/>
      </w:pPr>
      <w:r w:rsidRPr="00184060">
        <w:t xml:space="preserve">verbally or physically attacking someone due to their race, religion, sexuality and so </w:t>
      </w:r>
      <w:proofErr w:type="gramStart"/>
      <w:r w:rsidRPr="00184060">
        <w:t>on;</w:t>
      </w:r>
      <w:proofErr w:type="gramEnd"/>
    </w:p>
    <w:p w14:paraId="67CFA21E" w14:textId="77777777" w:rsidR="00184060" w:rsidRPr="00184060" w:rsidRDefault="00184060" w:rsidP="00574D15">
      <w:pPr>
        <w:numPr>
          <w:ilvl w:val="0"/>
          <w:numId w:val="14"/>
        </w:numPr>
        <w:spacing w:after="0"/>
      </w:pPr>
      <w:r w:rsidRPr="00184060">
        <w:t xml:space="preserve">committing violent acts guided by a violent extremist ideology or </w:t>
      </w:r>
      <w:proofErr w:type="gramStart"/>
      <w:r w:rsidRPr="00184060">
        <w:t>group;</w:t>
      </w:r>
      <w:proofErr w:type="gramEnd"/>
    </w:p>
    <w:p w14:paraId="238B519C" w14:textId="77777777" w:rsidR="00184060" w:rsidRPr="00184060" w:rsidRDefault="00184060" w:rsidP="00574D15">
      <w:pPr>
        <w:numPr>
          <w:ilvl w:val="0"/>
          <w:numId w:val="14"/>
        </w:numPr>
        <w:spacing w:after="0"/>
      </w:pPr>
      <w:r w:rsidRPr="00184060">
        <w:t>taking part in any proscribed violent extremist group (financing, sharing material online, recruiting others and so on</w:t>
      </w:r>
      <w:proofErr w:type="gramStart"/>
      <w:r w:rsidRPr="00184060">
        <w:t>);</w:t>
      </w:r>
      <w:proofErr w:type="gramEnd"/>
    </w:p>
    <w:p w14:paraId="32C6990D" w14:textId="77777777" w:rsidR="00184060" w:rsidRPr="00184060" w:rsidRDefault="00184060" w:rsidP="00574D15">
      <w:pPr>
        <w:numPr>
          <w:ilvl w:val="0"/>
          <w:numId w:val="14"/>
        </w:numPr>
        <w:spacing w:after="0"/>
      </w:pPr>
      <w:r w:rsidRPr="00184060">
        <w:t xml:space="preserve">having a ‘kill list’ or detailed plan to carry out mass </w:t>
      </w:r>
      <w:proofErr w:type="gramStart"/>
      <w:r w:rsidRPr="00184060">
        <w:t>violence;</w:t>
      </w:r>
      <w:proofErr w:type="gramEnd"/>
    </w:p>
    <w:p w14:paraId="07EA573A" w14:textId="77777777" w:rsidR="00184060" w:rsidRPr="00184060" w:rsidRDefault="00184060" w:rsidP="00574D15">
      <w:pPr>
        <w:numPr>
          <w:ilvl w:val="0"/>
          <w:numId w:val="14"/>
        </w:numPr>
        <w:spacing w:after="0"/>
      </w:pPr>
      <w:r w:rsidRPr="00184060">
        <w:t xml:space="preserve">producing or sharing terrorist material offline or </w:t>
      </w:r>
      <w:proofErr w:type="gramStart"/>
      <w:r w:rsidRPr="00184060">
        <w:t>online;</w:t>
      </w:r>
      <w:proofErr w:type="gramEnd"/>
    </w:p>
    <w:p w14:paraId="4420F4D5" w14:textId="77777777" w:rsidR="00184060" w:rsidRPr="00184060" w:rsidRDefault="00184060" w:rsidP="00574D15">
      <w:pPr>
        <w:numPr>
          <w:ilvl w:val="0"/>
          <w:numId w:val="14"/>
        </w:numPr>
        <w:spacing w:after="0"/>
      </w:pPr>
      <w:r w:rsidRPr="00184060">
        <w:t>recruiting others to a proscribed terrorist group or organisation.</w:t>
      </w:r>
    </w:p>
    <w:p w14:paraId="3F5D6206" w14:textId="77777777" w:rsidR="00184060" w:rsidRPr="00184060" w:rsidRDefault="00184060" w:rsidP="00184060">
      <w:r w:rsidRPr="00184060">
        <w:t>Tell the police immediately if you think a learner:</w:t>
      </w:r>
    </w:p>
    <w:p w14:paraId="7C86676D" w14:textId="77777777" w:rsidR="00184060" w:rsidRPr="00184060" w:rsidRDefault="00184060" w:rsidP="00574D15">
      <w:pPr>
        <w:numPr>
          <w:ilvl w:val="0"/>
          <w:numId w:val="14"/>
        </w:numPr>
        <w:spacing w:after="0"/>
      </w:pPr>
      <w:r w:rsidRPr="00184060">
        <w:t xml:space="preserve">is about to put themselves or others in immediate </w:t>
      </w:r>
      <w:proofErr w:type="gramStart"/>
      <w:r w:rsidRPr="00184060">
        <w:t>danger;</w:t>
      </w:r>
      <w:proofErr w:type="gramEnd"/>
    </w:p>
    <w:p w14:paraId="4B3ACC57" w14:textId="77777777" w:rsidR="00184060" w:rsidRPr="00184060" w:rsidRDefault="00184060" w:rsidP="00574D15">
      <w:pPr>
        <w:numPr>
          <w:ilvl w:val="0"/>
          <w:numId w:val="14"/>
        </w:numPr>
        <w:spacing w:after="0"/>
      </w:pPr>
      <w:r w:rsidRPr="00184060">
        <w:t>appears to be involved in planning to carry out a criminal offence.</w:t>
      </w:r>
    </w:p>
    <w:p w14:paraId="29BDF64E" w14:textId="189F0CB2" w:rsidR="00184060" w:rsidRPr="00184060" w:rsidRDefault="00184060" w:rsidP="00184060">
      <w:r w:rsidRPr="00184060">
        <w:t xml:space="preserve">All </w:t>
      </w:r>
      <w:proofErr w:type="spellStart"/>
      <w:r w:rsidR="004357AC">
        <w:t>relevent</w:t>
      </w:r>
      <w:proofErr w:type="spellEnd"/>
      <w:r w:rsidR="004357AC">
        <w:t xml:space="preserve"> </w:t>
      </w:r>
      <w:r w:rsidRPr="00184060">
        <w:t>staff should undertake Prevent awareness course:</w:t>
      </w:r>
    </w:p>
    <w:p w14:paraId="779ED9DC" w14:textId="77777777" w:rsidR="00184060" w:rsidRPr="00184060" w:rsidRDefault="00184060" w:rsidP="00184060">
      <w:hyperlink r:id="rId17" w:anchor="awareness-course" w:history="1">
        <w:r w:rsidRPr="00184060">
          <w:rPr>
            <w:rStyle w:val="Hyperlink"/>
          </w:rPr>
          <w:t>http://www.support-people-vulnerable-to-radicalisation.service.gov.uk/portal#awareness-course</w:t>
        </w:r>
      </w:hyperlink>
    </w:p>
    <w:p w14:paraId="6D0B3C04" w14:textId="77777777" w:rsidR="0004659E" w:rsidRPr="00594AF2" w:rsidRDefault="0004659E" w:rsidP="007A1091"/>
    <w:sectPr w:rsidR="0004659E" w:rsidRPr="00594AF2" w:rsidSect="003E43DF">
      <w:headerReference w:type="default" r:id="rId18"/>
      <w:headerReference w:type="first" r:id="rId19"/>
      <w:footerReference w:type="first" r:id="rId20"/>
      <w:pgSz w:w="11906" w:h="16838"/>
      <w:pgMar w:top="1276" w:right="1134" w:bottom="709"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A6EF7" w14:textId="77777777" w:rsidR="00A01AD8" w:rsidRDefault="00A01AD8" w:rsidP="007A1091">
      <w:r>
        <w:separator/>
      </w:r>
    </w:p>
  </w:endnote>
  <w:endnote w:type="continuationSeparator" w:id="0">
    <w:p w14:paraId="2BB54E38" w14:textId="77777777" w:rsidR="00A01AD8" w:rsidRDefault="00A01AD8" w:rsidP="007A1091">
      <w:r>
        <w:continuationSeparator/>
      </w:r>
    </w:p>
  </w:endnote>
  <w:endnote w:type="continuationNotice" w:id="1">
    <w:p w14:paraId="74A53B20" w14:textId="77777777" w:rsidR="00A01AD8" w:rsidRDefault="00A01AD8" w:rsidP="007A1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ketch Rockwell">
    <w:altName w:val="Calibri"/>
    <w:charset w:val="00"/>
    <w:family w:val="auto"/>
    <w:pitch w:val="variable"/>
    <w:sig w:usb0="00000003"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B2D72" w14:textId="77777777" w:rsidR="00F26DDD" w:rsidRDefault="000B26AD">
    <w:pPr>
      <w:pStyle w:val="Footer"/>
    </w:pPr>
    <w:r>
      <w:rPr>
        <w:noProof/>
        <w:lang w:eastAsia="en-GB"/>
      </w:rPr>
      <w:drawing>
        <wp:anchor distT="0" distB="0" distL="114300" distR="114300" simplePos="0" relativeHeight="251658241" behindDoc="1" locked="0" layoutInCell="1" allowOverlap="1" wp14:anchorId="336B2D79" wp14:editId="1B192D2E">
          <wp:simplePos x="0" y="0"/>
          <wp:positionH relativeFrom="column">
            <wp:posOffset>-914400</wp:posOffset>
          </wp:positionH>
          <wp:positionV relativeFrom="paragraph">
            <wp:posOffset>-171450</wp:posOffset>
          </wp:positionV>
          <wp:extent cx="7651750" cy="647700"/>
          <wp:effectExtent l="1905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7651750"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1C9C4" w14:textId="77777777" w:rsidR="00A01AD8" w:rsidRDefault="00A01AD8" w:rsidP="007A1091">
      <w:r>
        <w:separator/>
      </w:r>
    </w:p>
  </w:footnote>
  <w:footnote w:type="continuationSeparator" w:id="0">
    <w:p w14:paraId="243DC279" w14:textId="77777777" w:rsidR="00A01AD8" w:rsidRDefault="00A01AD8" w:rsidP="007A1091">
      <w:r>
        <w:continuationSeparator/>
      </w:r>
    </w:p>
  </w:footnote>
  <w:footnote w:type="continuationNotice" w:id="1">
    <w:p w14:paraId="546F5DF1" w14:textId="77777777" w:rsidR="00A01AD8" w:rsidRDefault="00A01AD8" w:rsidP="007A1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1B87" w14:textId="3A355DE4" w:rsidR="00D62172" w:rsidRDefault="008D3E8A" w:rsidP="007A1091">
    <w:pPr>
      <w:pStyle w:val="Header"/>
    </w:pPr>
    <w:r>
      <w:rPr>
        <w:noProof/>
      </w:rPr>
      <w:drawing>
        <wp:anchor distT="0" distB="0" distL="114300" distR="114300" simplePos="0" relativeHeight="251659266" behindDoc="0" locked="0" layoutInCell="1" allowOverlap="1" wp14:anchorId="0AF60DE1" wp14:editId="458D2300">
          <wp:simplePos x="0" y="0"/>
          <wp:positionH relativeFrom="column">
            <wp:posOffset>-348615</wp:posOffset>
          </wp:positionH>
          <wp:positionV relativeFrom="paragraph">
            <wp:posOffset>-355600</wp:posOffset>
          </wp:positionV>
          <wp:extent cx="1333500" cy="666750"/>
          <wp:effectExtent l="0" t="0" r="0" b="0"/>
          <wp:wrapSquare wrapText="bothSides"/>
          <wp:docPr id="91957120" name="Picture 1" descr="CAU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UK Logo "/>
                  <pic:cNvPicPr>
                    <a:picLocks noChangeAspect="1" noChangeArrowheads="1"/>
                  </pic:cNvPicPr>
                </pic:nvPicPr>
                <pic:blipFill rotWithShape="1">
                  <a:blip r:embed="rId1">
                    <a:extLst>
                      <a:ext uri="{28A0092B-C50C-407E-A947-70E740481C1C}">
                        <a14:useLocalDpi xmlns:a14="http://schemas.microsoft.com/office/drawing/2010/main" val="0"/>
                      </a:ext>
                    </a:extLst>
                  </a:blip>
                  <a:srcRect t="19540"/>
                  <a:stretch/>
                </pic:blipFill>
                <pic:spPr bwMode="auto">
                  <a:xfrm>
                    <a:off x="0" y="0"/>
                    <a:ext cx="1333500" cy="66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1CA4">
      <w:rPr>
        <w:noProof/>
      </w:rPr>
      <w:drawing>
        <wp:anchor distT="0" distB="0" distL="114300" distR="114300" simplePos="0" relativeHeight="251658242" behindDoc="0" locked="0" layoutInCell="1" allowOverlap="1" wp14:anchorId="421FE30F" wp14:editId="42BA99DB">
          <wp:simplePos x="0" y="0"/>
          <wp:positionH relativeFrom="column">
            <wp:posOffset>4867275</wp:posOffset>
          </wp:positionH>
          <wp:positionV relativeFrom="paragraph">
            <wp:posOffset>-268605</wp:posOffset>
          </wp:positionV>
          <wp:extent cx="1590675" cy="5803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90675" cy="580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B2D71" w14:textId="77777777" w:rsidR="00F26DDD" w:rsidRDefault="000B26AD">
    <w:pPr>
      <w:pStyle w:val="Header"/>
    </w:pPr>
    <w:r>
      <w:rPr>
        <w:noProof/>
        <w:lang w:eastAsia="en-GB"/>
      </w:rPr>
      <w:drawing>
        <wp:anchor distT="0" distB="0" distL="114300" distR="114300" simplePos="0" relativeHeight="251658240" behindDoc="1" locked="0" layoutInCell="1" allowOverlap="1" wp14:anchorId="336B2D77" wp14:editId="244C3850">
          <wp:simplePos x="0" y="0"/>
          <wp:positionH relativeFrom="column">
            <wp:posOffset>-390525</wp:posOffset>
          </wp:positionH>
          <wp:positionV relativeFrom="paragraph">
            <wp:posOffset>-59690</wp:posOffset>
          </wp:positionV>
          <wp:extent cx="1876425" cy="31940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876425" cy="31940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484"/>
    <w:multiLevelType w:val="hybridMultilevel"/>
    <w:tmpl w:val="22F0D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324AA6"/>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9529A"/>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D045A"/>
    <w:multiLevelType w:val="multilevel"/>
    <w:tmpl w:val="5B2CFF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9F5F1B"/>
    <w:multiLevelType w:val="multilevel"/>
    <w:tmpl w:val="E796E5DE"/>
    <w:lvl w:ilvl="0">
      <w:start w:val="1"/>
      <w:numFmt w:val="decimal"/>
      <w:pStyle w:val="Numbering"/>
      <w:lvlText w:val="%1."/>
      <w:lvlJc w:val="left"/>
      <w:pPr>
        <w:ind w:left="720" w:hanging="360"/>
      </w:pPr>
      <w:rPr>
        <w:color w:val="0695BC"/>
      </w:rPr>
    </w:lvl>
    <w:lvl w:ilvl="1">
      <w:start w:val="1"/>
      <w:numFmt w:val="decimal"/>
      <w:lvlText w:val="%1.%2."/>
      <w:lvlJc w:val="left"/>
      <w:pPr>
        <w:ind w:left="1152" w:hanging="432"/>
      </w:pPr>
      <w:rPr>
        <w:color w:val="0695BC"/>
      </w:rPr>
    </w:lvl>
    <w:lvl w:ilvl="2">
      <w:start w:val="1"/>
      <w:numFmt w:val="decimal"/>
      <w:lvlText w:val="%1.%2.%3."/>
      <w:lvlJc w:val="left"/>
      <w:pPr>
        <w:ind w:left="1584" w:hanging="504"/>
      </w:pPr>
      <w:rPr>
        <w:color w:val="0695BC"/>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27D37E84"/>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700EC7"/>
    <w:multiLevelType w:val="hybridMultilevel"/>
    <w:tmpl w:val="52D29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B514DB"/>
    <w:multiLevelType w:val="hybridMultilevel"/>
    <w:tmpl w:val="B6B49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5453451"/>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344645"/>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094C9D"/>
    <w:multiLevelType w:val="multilevel"/>
    <w:tmpl w:val="C076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F3223"/>
    <w:multiLevelType w:val="hybridMultilevel"/>
    <w:tmpl w:val="CBCE242C"/>
    <w:lvl w:ilvl="0" w:tplc="2B48F758">
      <w:start w:val="1"/>
      <w:numFmt w:val="bullet"/>
      <w:pStyle w:val="BulletMain"/>
      <w:lvlText w:val=""/>
      <w:lvlJc w:val="left"/>
      <w:pPr>
        <w:ind w:left="720" w:hanging="360"/>
      </w:pPr>
      <w:rPr>
        <w:rFonts w:ascii="Wingdings" w:hAnsi="Wingdings" w:hint="default"/>
        <w:color w:val="0695BC"/>
        <w:sz w:val="36"/>
        <w:szCs w:val="36"/>
      </w:rPr>
    </w:lvl>
    <w:lvl w:ilvl="1" w:tplc="F5484AD6">
      <w:start w:val="1"/>
      <w:numFmt w:val="bullet"/>
      <w:pStyle w:val="Bulletsub"/>
      <w:lvlText w:val="o"/>
      <w:lvlJc w:val="left"/>
      <w:pPr>
        <w:ind w:left="1440" w:hanging="360"/>
      </w:pPr>
      <w:rPr>
        <w:rFonts w:ascii="Courier New" w:hAnsi="Courier New" w:cs="Courier New" w:hint="default"/>
        <w:color w:val="0695BC"/>
        <w:sz w:val="36"/>
        <w:szCs w:val="3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87E30"/>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F05F10"/>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260C0C"/>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263C2D"/>
    <w:multiLevelType w:val="multilevel"/>
    <w:tmpl w:val="B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194021">
    <w:abstractNumId w:val="11"/>
  </w:num>
  <w:num w:numId="2" w16cid:durableId="2129230155">
    <w:abstractNumId w:val="4"/>
  </w:num>
  <w:num w:numId="3" w16cid:durableId="1248151740">
    <w:abstractNumId w:val="14"/>
  </w:num>
  <w:num w:numId="4" w16cid:durableId="772015045">
    <w:abstractNumId w:val="13"/>
  </w:num>
  <w:num w:numId="5" w16cid:durableId="91167859">
    <w:abstractNumId w:val="9"/>
  </w:num>
  <w:num w:numId="6" w16cid:durableId="211699903">
    <w:abstractNumId w:val="1"/>
  </w:num>
  <w:num w:numId="7" w16cid:durableId="1343095350">
    <w:abstractNumId w:val="3"/>
  </w:num>
  <w:num w:numId="8" w16cid:durableId="1348364400">
    <w:abstractNumId w:val="15"/>
  </w:num>
  <w:num w:numId="9" w16cid:durableId="1061060216">
    <w:abstractNumId w:val="12"/>
  </w:num>
  <w:num w:numId="10" w16cid:durableId="1699039848">
    <w:abstractNumId w:val="5"/>
  </w:num>
  <w:num w:numId="11" w16cid:durableId="1204439318">
    <w:abstractNumId w:val="8"/>
  </w:num>
  <w:num w:numId="12" w16cid:durableId="888108395">
    <w:abstractNumId w:val="2"/>
  </w:num>
  <w:num w:numId="13" w16cid:durableId="364260398">
    <w:abstractNumId w:val="7"/>
  </w:num>
  <w:num w:numId="14" w16cid:durableId="1624076133">
    <w:abstractNumId w:val="6"/>
  </w:num>
  <w:num w:numId="15" w16cid:durableId="1666933444">
    <w:abstractNumId w:val="0"/>
  </w:num>
  <w:num w:numId="16" w16cid:durableId="15292210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CwNDQwMDc2NjEyNzJT0lEKTi0uzszPAykwqQUAKiH3TSwAAAA="/>
  </w:docVars>
  <w:rsids>
    <w:rsidRoot w:val="006E66EA"/>
    <w:rsid w:val="00002D6E"/>
    <w:rsid w:val="000040D7"/>
    <w:rsid w:val="00004DDC"/>
    <w:rsid w:val="000059F1"/>
    <w:rsid w:val="0000688D"/>
    <w:rsid w:val="00010D6F"/>
    <w:rsid w:val="00012B86"/>
    <w:rsid w:val="000264C0"/>
    <w:rsid w:val="000271E2"/>
    <w:rsid w:val="00027A5F"/>
    <w:rsid w:val="000325D0"/>
    <w:rsid w:val="000400EC"/>
    <w:rsid w:val="00041277"/>
    <w:rsid w:val="00044E98"/>
    <w:rsid w:val="000452C9"/>
    <w:rsid w:val="0004659E"/>
    <w:rsid w:val="00051A36"/>
    <w:rsid w:val="00056466"/>
    <w:rsid w:val="00056739"/>
    <w:rsid w:val="00057D44"/>
    <w:rsid w:val="0006501D"/>
    <w:rsid w:val="0006697F"/>
    <w:rsid w:val="0006751F"/>
    <w:rsid w:val="00067751"/>
    <w:rsid w:val="00077E74"/>
    <w:rsid w:val="00077FF7"/>
    <w:rsid w:val="00080D15"/>
    <w:rsid w:val="000816A8"/>
    <w:rsid w:val="00085215"/>
    <w:rsid w:val="00087CA7"/>
    <w:rsid w:val="00090628"/>
    <w:rsid w:val="00092411"/>
    <w:rsid w:val="00092C4E"/>
    <w:rsid w:val="000A1DA3"/>
    <w:rsid w:val="000A2D44"/>
    <w:rsid w:val="000A2F9F"/>
    <w:rsid w:val="000A404B"/>
    <w:rsid w:val="000A5DA3"/>
    <w:rsid w:val="000A6312"/>
    <w:rsid w:val="000A69E4"/>
    <w:rsid w:val="000A7857"/>
    <w:rsid w:val="000B03F9"/>
    <w:rsid w:val="000B1FB5"/>
    <w:rsid w:val="000B26AD"/>
    <w:rsid w:val="000B3FAD"/>
    <w:rsid w:val="000C24A2"/>
    <w:rsid w:val="000D7567"/>
    <w:rsid w:val="000E3164"/>
    <w:rsid w:val="000E58FA"/>
    <w:rsid w:val="000E7AF7"/>
    <w:rsid w:val="000F13D2"/>
    <w:rsid w:val="000F4E34"/>
    <w:rsid w:val="000F7EC9"/>
    <w:rsid w:val="00103D40"/>
    <w:rsid w:val="00104C5E"/>
    <w:rsid w:val="00104EBA"/>
    <w:rsid w:val="00105807"/>
    <w:rsid w:val="00112AA7"/>
    <w:rsid w:val="00116852"/>
    <w:rsid w:val="00120BCC"/>
    <w:rsid w:val="001222E1"/>
    <w:rsid w:val="0012416B"/>
    <w:rsid w:val="001253AB"/>
    <w:rsid w:val="001347AC"/>
    <w:rsid w:val="0013522D"/>
    <w:rsid w:val="00141CBE"/>
    <w:rsid w:val="00142DF0"/>
    <w:rsid w:val="00156673"/>
    <w:rsid w:val="00157102"/>
    <w:rsid w:val="00157735"/>
    <w:rsid w:val="00161351"/>
    <w:rsid w:val="00167667"/>
    <w:rsid w:val="00171911"/>
    <w:rsid w:val="001724B7"/>
    <w:rsid w:val="00175937"/>
    <w:rsid w:val="00176805"/>
    <w:rsid w:val="00180DE9"/>
    <w:rsid w:val="00180F2D"/>
    <w:rsid w:val="001832C8"/>
    <w:rsid w:val="00184060"/>
    <w:rsid w:val="001843F3"/>
    <w:rsid w:val="001875EF"/>
    <w:rsid w:val="001955E4"/>
    <w:rsid w:val="001B0B97"/>
    <w:rsid w:val="001B1319"/>
    <w:rsid w:val="001B33E2"/>
    <w:rsid w:val="001B3400"/>
    <w:rsid w:val="001B3B8F"/>
    <w:rsid w:val="001B4A87"/>
    <w:rsid w:val="001C0E2D"/>
    <w:rsid w:val="001C2B84"/>
    <w:rsid w:val="001C2EF0"/>
    <w:rsid w:val="001C451F"/>
    <w:rsid w:val="001C536D"/>
    <w:rsid w:val="001C75B3"/>
    <w:rsid w:val="001C7640"/>
    <w:rsid w:val="001D0F6C"/>
    <w:rsid w:val="001E413D"/>
    <w:rsid w:val="001E5773"/>
    <w:rsid w:val="001E5AAF"/>
    <w:rsid w:val="001F09B3"/>
    <w:rsid w:val="001F0C50"/>
    <w:rsid w:val="001F36E3"/>
    <w:rsid w:val="001F6DEE"/>
    <w:rsid w:val="001F7BF9"/>
    <w:rsid w:val="00204649"/>
    <w:rsid w:val="00213CE3"/>
    <w:rsid w:val="00222FBE"/>
    <w:rsid w:val="00224409"/>
    <w:rsid w:val="002260E0"/>
    <w:rsid w:val="00235E35"/>
    <w:rsid w:val="002365EA"/>
    <w:rsid w:val="002408B3"/>
    <w:rsid w:val="00244E86"/>
    <w:rsid w:val="00254BBD"/>
    <w:rsid w:val="00257ADF"/>
    <w:rsid w:val="00261E5D"/>
    <w:rsid w:val="00262F72"/>
    <w:rsid w:val="00264EB2"/>
    <w:rsid w:val="00270DF8"/>
    <w:rsid w:val="0027321C"/>
    <w:rsid w:val="00277A0D"/>
    <w:rsid w:val="00281A6E"/>
    <w:rsid w:val="00284AAC"/>
    <w:rsid w:val="002878EB"/>
    <w:rsid w:val="00290BAA"/>
    <w:rsid w:val="00296336"/>
    <w:rsid w:val="00296F8C"/>
    <w:rsid w:val="002A250B"/>
    <w:rsid w:val="002B5351"/>
    <w:rsid w:val="002C368B"/>
    <w:rsid w:val="002C482E"/>
    <w:rsid w:val="002C4984"/>
    <w:rsid w:val="002C6887"/>
    <w:rsid w:val="002D0652"/>
    <w:rsid w:val="002D0AB3"/>
    <w:rsid w:val="002E1031"/>
    <w:rsid w:val="002E5289"/>
    <w:rsid w:val="002F09BF"/>
    <w:rsid w:val="002F393F"/>
    <w:rsid w:val="002F4BE1"/>
    <w:rsid w:val="002F64EA"/>
    <w:rsid w:val="002F7CD5"/>
    <w:rsid w:val="00300308"/>
    <w:rsid w:val="00300C60"/>
    <w:rsid w:val="00302979"/>
    <w:rsid w:val="003030B8"/>
    <w:rsid w:val="00310093"/>
    <w:rsid w:val="003102D0"/>
    <w:rsid w:val="003128FC"/>
    <w:rsid w:val="00312B2F"/>
    <w:rsid w:val="00315BE6"/>
    <w:rsid w:val="003165CD"/>
    <w:rsid w:val="00322551"/>
    <w:rsid w:val="00327B47"/>
    <w:rsid w:val="0033087D"/>
    <w:rsid w:val="003424E1"/>
    <w:rsid w:val="003438B2"/>
    <w:rsid w:val="00344104"/>
    <w:rsid w:val="003443E7"/>
    <w:rsid w:val="003474BC"/>
    <w:rsid w:val="00351650"/>
    <w:rsid w:val="00351D6C"/>
    <w:rsid w:val="00352C4D"/>
    <w:rsid w:val="00352FCB"/>
    <w:rsid w:val="00354471"/>
    <w:rsid w:val="003628A5"/>
    <w:rsid w:val="00366CC9"/>
    <w:rsid w:val="00367477"/>
    <w:rsid w:val="00367DD6"/>
    <w:rsid w:val="00372549"/>
    <w:rsid w:val="003766CF"/>
    <w:rsid w:val="003768AB"/>
    <w:rsid w:val="00380723"/>
    <w:rsid w:val="00380EC3"/>
    <w:rsid w:val="00381838"/>
    <w:rsid w:val="00383863"/>
    <w:rsid w:val="00387AFC"/>
    <w:rsid w:val="00390FCD"/>
    <w:rsid w:val="00391709"/>
    <w:rsid w:val="003944BC"/>
    <w:rsid w:val="0039686F"/>
    <w:rsid w:val="003A0C62"/>
    <w:rsid w:val="003A36EF"/>
    <w:rsid w:val="003B534D"/>
    <w:rsid w:val="003C104C"/>
    <w:rsid w:val="003C227F"/>
    <w:rsid w:val="003C2645"/>
    <w:rsid w:val="003C3665"/>
    <w:rsid w:val="003C424C"/>
    <w:rsid w:val="003C45A3"/>
    <w:rsid w:val="003C4B5F"/>
    <w:rsid w:val="003D0881"/>
    <w:rsid w:val="003D10A5"/>
    <w:rsid w:val="003D33A2"/>
    <w:rsid w:val="003D43C7"/>
    <w:rsid w:val="003E01DF"/>
    <w:rsid w:val="003E43DF"/>
    <w:rsid w:val="003E69D0"/>
    <w:rsid w:val="003E79FA"/>
    <w:rsid w:val="003E7E66"/>
    <w:rsid w:val="003F14F2"/>
    <w:rsid w:val="003F2379"/>
    <w:rsid w:val="003F5229"/>
    <w:rsid w:val="003F7774"/>
    <w:rsid w:val="004008AA"/>
    <w:rsid w:val="004016A7"/>
    <w:rsid w:val="00401B43"/>
    <w:rsid w:val="0040238E"/>
    <w:rsid w:val="0040604A"/>
    <w:rsid w:val="004079A9"/>
    <w:rsid w:val="00412828"/>
    <w:rsid w:val="00420CEB"/>
    <w:rsid w:val="00421724"/>
    <w:rsid w:val="00424DCC"/>
    <w:rsid w:val="00425353"/>
    <w:rsid w:val="00432B20"/>
    <w:rsid w:val="004334FA"/>
    <w:rsid w:val="004357AC"/>
    <w:rsid w:val="00435E0E"/>
    <w:rsid w:val="00442087"/>
    <w:rsid w:val="004428AB"/>
    <w:rsid w:val="00443A77"/>
    <w:rsid w:val="00444967"/>
    <w:rsid w:val="00455B37"/>
    <w:rsid w:val="00457012"/>
    <w:rsid w:val="00457454"/>
    <w:rsid w:val="004631AB"/>
    <w:rsid w:val="004835C2"/>
    <w:rsid w:val="0048521A"/>
    <w:rsid w:val="00486951"/>
    <w:rsid w:val="004874D2"/>
    <w:rsid w:val="00490714"/>
    <w:rsid w:val="0049097C"/>
    <w:rsid w:val="00491649"/>
    <w:rsid w:val="0049263F"/>
    <w:rsid w:val="004927B6"/>
    <w:rsid w:val="0049470D"/>
    <w:rsid w:val="004A0380"/>
    <w:rsid w:val="004A7C26"/>
    <w:rsid w:val="004B0B74"/>
    <w:rsid w:val="004B2595"/>
    <w:rsid w:val="004B25F1"/>
    <w:rsid w:val="004C0FA5"/>
    <w:rsid w:val="004C14B1"/>
    <w:rsid w:val="004C6AA9"/>
    <w:rsid w:val="004D2037"/>
    <w:rsid w:val="004D24F7"/>
    <w:rsid w:val="004D3177"/>
    <w:rsid w:val="004D3D53"/>
    <w:rsid w:val="004D6967"/>
    <w:rsid w:val="004E117D"/>
    <w:rsid w:val="004E1347"/>
    <w:rsid w:val="004E29E4"/>
    <w:rsid w:val="004E4A8F"/>
    <w:rsid w:val="004E5292"/>
    <w:rsid w:val="004E6888"/>
    <w:rsid w:val="004E77F6"/>
    <w:rsid w:val="004F088F"/>
    <w:rsid w:val="004F3E2D"/>
    <w:rsid w:val="004F530B"/>
    <w:rsid w:val="00500095"/>
    <w:rsid w:val="005024CD"/>
    <w:rsid w:val="00503286"/>
    <w:rsid w:val="005042EA"/>
    <w:rsid w:val="00504AA0"/>
    <w:rsid w:val="00505014"/>
    <w:rsid w:val="00506876"/>
    <w:rsid w:val="00506FA1"/>
    <w:rsid w:val="0051158C"/>
    <w:rsid w:val="00511AC7"/>
    <w:rsid w:val="00514C93"/>
    <w:rsid w:val="00517C1E"/>
    <w:rsid w:val="00520CE5"/>
    <w:rsid w:val="00521404"/>
    <w:rsid w:val="00521E4C"/>
    <w:rsid w:val="00522C2F"/>
    <w:rsid w:val="0052345C"/>
    <w:rsid w:val="0052731B"/>
    <w:rsid w:val="005337D6"/>
    <w:rsid w:val="00533954"/>
    <w:rsid w:val="00534A75"/>
    <w:rsid w:val="00540F2C"/>
    <w:rsid w:val="0054270E"/>
    <w:rsid w:val="00546E34"/>
    <w:rsid w:val="0055019A"/>
    <w:rsid w:val="0055486D"/>
    <w:rsid w:val="00557DE5"/>
    <w:rsid w:val="00561159"/>
    <w:rsid w:val="005615BD"/>
    <w:rsid w:val="005702F5"/>
    <w:rsid w:val="00570B7C"/>
    <w:rsid w:val="00573A98"/>
    <w:rsid w:val="00574D15"/>
    <w:rsid w:val="0057546D"/>
    <w:rsid w:val="005779C1"/>
    <w:rsid w:val="00581857"/>
    <w:rsid w:val="00584B28"/>
    <w:rsid w:val="00586AAD"/>
    <w:rsid w:val="005914F4"/>
    <w:rsid w:val="005943C2"/>
    <w:rsid w:val="00594AF2"/>
    <w:rsid w:val="00595A67"/>
    <w:rsid w:val="00597157"/>
    <w:rsid w:val="00597837"/>
    <w:rsid w:val="005A03C1"/>
    <w:rsid w:val="005A1ED2"/>
    <w:rsid w:val="005A21A4"/>
    <w:rsid w:val="005A235F"/>
    <w:rsid w:val="005A29F4"/>
    <w:rsid w:val="005A302B"/>
    <w:rsid w:val="005A40F4"/>
    <w:rsid w:val="005A5668"/>
    <w:rsid w:val="005A63F0"/>
    <w:rsid w:val="005A73CA"/>
    <w:rsid w:val="005B07B9"/>
    <w:rsid w:val="005B0B01"/>
    <w:rsid w:val="005B10F9"/>
    <w:rsid w:val="005B1FEF"/>
    <w:rsid w:val="005B2F58"/>
    <w:rsid w:val="005B4D35"/>
    <w:rsid w:val="005B4EDB"/>
    <w:rsid w:val="005B7835"/>
    <w:rsid w:val="005B795C"/>
    <w:rsid w:val="005C488B"/>
    <w:rsid w:val="005C5ADD"/>
    <w:rsid w:val="005D4A98"/>
    <w:rsid w:val="005D64FA"/>
    <w:rsid w:val="005D66F4"/>
    <w:rsid w:val="005E1C0A"/>
    <w:rsid w:val="005E23D6"/>
    <w:rsid w:val="005E272A"/>
    <w:rsid w:val="005E5F80"/>
    <w:rsid w:val="005E6981"/>
    <w:rsid w:val="005F1925"/>
    <w:rsid w:val="005F1E6F"/>
    <w:rsid w:val="006006B0"/>
    <w:rsid w:val="00601DC3"/>
    <w:rsid w:val="00614174"/>
    <w:rsid w:val="00615420"/>
    <w:rsid w:val="00625D2A"/>
    <w:rsid w:val="00630394"/>
    <w:rsid w:val="00632205"/>
    <w:rsid w:val="00635F1F"/>
    <w:rsid w:val="00641247"/>
    <w:rsid w:val="006421D3"/>
    <w:rsid w:val="00645C8B"/>
    <w:rsid w:val="00650393"/>
    <w:rsid w:val="00651371"/>
    <w:rsid w:val="006564E7"/>
    <w:rsid w:val="0066769A"/>
    <w:rsid w:val="00671A84"/>
    <w:rsid w:val="00671B6B"/>
    <w:rsid w:val="00672AFF"/>
    <w:rsid w:val="00673EC8"/>
    <w:rsid w:val="0067411B"/>
    <w:rsid w:val="00674295"/>
    <w:rsid w:val="00675FFC"/>
    <w:rsid w:val="006834DE"/>
    <w:rsid w:val="0068536E"/>
    <w:rsid w:val="00685C4A"/>
    <w:rsid w:val="00687D4D"/>
    <w:rsid w:val="006903FC"/>
    <w:rsid w:val="00690852"/>
    <w:rsid w:val="006909B6"/>
    <w:rsid w:val="00690AB8"/>
    <w:rsid w:val="00690BAF"/>
    <w:rsid w:val="00690D22"/>
    <w:rsid w:val="00693706"/>
    <w:rsid w:val="006A20CF"/>
    <w:rsid w:val="006A2484"/>
    <w:rsid w:val="006A7DF1"/>
    <w:rsid w:val="006A7F3E"/>
    <w:rsid w:val="006B12DC"/>
    <w:rsid w:val="006C4286"/>
    <w:rsid w:val="006C4968"/>
    <w:rsid w:val="006C4E37"/>
    <w:rsid w:val="006C7E3E"/>
    <w:rsid w:val="006D0E3F"/>
    <w:rsid w:val="006D4C9C"/>
    <w:rsid w:val="006D6CDF"/>
    <w:rsid w:val="006D711E"/>
    <w:rsid w:val="006E66EA"/>
    <w:rsid w:val="006E77CC"/>
    <w:rsid w:val="006F2D03"/>
    <w:rsid w:val="006F3D67"/>
    <w:rsid w:val="007026E8"/>
    <w:rsid w:val="00702DE6"/>
    <w:rsid w:val="00705C29"/>
    <w:rsid w:val="0071087C"/>
    <w:rsid w:val="00710E89"/>
    <w:rsid w:val="0072061C"/>
    <w:rsid w:val="00725E77"/>
    <w:rsid w:val="00726062"/>
    <w:rsid w:val="0073245D"/>
    <w:rsid w:val="00735A50"/>
    <w:rsid w:val="00740176"/>
    <w:rsid w:val="007404EF"/>
    <w:rsid w:val="00741BDC"/>
    <w:rsid w:val="0074509E"/>
    <w:rsid w:val="007513E8"/>
    <w:rsid w:val="00751573"/>
    <w:rsid w:val="007600FB"/>
    <w:rsid w:val="007604FD"/>
    <w:rsid w:val="0076067F"/>
    <w:rsid w:val="00761B84"/>
    <w:rsid w:val="0076317D"/>
    <w:rsid w:val="00766416"/>
    <w:rsid w:val="0076697A"/>
    <w:rsid w:val="0076710E"/>
    <w:rsid w:val="007677F6"/>
    <w:rsid w:val="00770973"/>
    <w:rsid w:val="00771536"/>
    <w:rsid w:val="00771EF1"/>
    <w:rsid w:val="00781D00"/>
    <w:rsid w:val="007823B0"/>
    <w:rsid w:val="007836D2"/>
    <w:rsid w:val="00790FFA"/>
    <w:rsid w:val="00791658"/>
    <w:rsid w:val="007A1091"/>
    <w:rsid w:val="007A33B6"/>
    <w:rsid w:val="007A37B1"/>
    <w:rsid w:val="007A6E12"/>
    <w:rsid w:val="007B0083"/>
    <w:rsid w:val="007B406D"/>
    <w:rsid w:val="007B56B9"/>
    <w:rsid w:val="007B5927"/>
    <w:rsid w:val="007C463D"/>
    <w:rsid w:val="007C68EE"/>
    <w:rsid w:val="007D19B2"/>
    <w:rsid w:val="007D36EB"/>
    <w:rsid w:val="007D773C"/>
    <w:rsid w:val="007E02BD"/>
    <w:rsid w:val="007E105A"/>
    <w:rsid w:val="007E2335"/>
    <w:rsid w:val="007E69CC"/>
    <w:rsid w:val="007F2F00"/>
    <w:rsid w:val="007F493C"/>
    <w:rsid w:val="00803906"/>
    <w:rsid w:val="00814198"/>
    <w:rsid w:val="008164E3"/>
    <w:rsid w:val="00834A5B"/>
    <w:rsid w:val="0084384E"/>
    <w:rsid w:val="00850DDE"/>
    <w:rsid w:val="00853713"/>
    <w:rsid w:val="00856502"/>
    <w:rsid w:val="0086270D"/>
    <w:rsid w:val="00876ECC"/>
    <w:rsid w:val="008878F7"/>
    <w:rsid w:val="00890592"/>
    <w:rsid w:val="00891143"/>
    <w:rsid w:val="0089303B"/>
    <w:rsid w:val="00894CBE"/>
    <w:rsid w:val="00895C73"/>
    <w:rsid w:val="00896C5A"/>
    <w:rsid w:val="008A0C50"/>
    <w:rsid w:val="008A2AF9"/>
    <w:rsid w:val="008A3010"/>
    <w:rsid w:val="008A39B5"/>
    <w:rsid w:val="008A63F9"/>
    <w:rsid w:val="008B07BA"/>
    <w:rsid w:val="008B0B15"/>
    <w:rsid w:val="008B1AB8"/>
    <w:rsid w:val="008B1E08"/>
    <w:rsid w:val="008B3D52"/>
    <w:rsid w:val="008B54EC"/>
    <w:rsid w:val="008B68B6"/>
    <w:rsid w:val="008B7852"/>
    <w:rsid w:val="008C1F5D"/>
    <w:rsid w:val="008C2AD6"/>
    <w:rsid w:val="008C6C5B"/>
    <w:rsid w:val="008D200F"/>
    <w:rsid w:val="008D3022"/>
    <w:rsid w:val="008D35F9"/>
    <w:rsid w:val="008D3E8A"/>
    <w:rsid w:val="008D758E"/>
    <w:rsid w:val="008E08A0"/>
    <w:rsid w:val="008E0ADE"/>
    <w:rsid w:val="008E4C81"/>
    <w:rsid w:val="008E5907"/>
    <w:rsid w:val="008F418E"/>
    <w:rsid w:val="009004E6"/>
    <w:rsid w:val="00902A97"/>
    <w:rsid w:val="00903EC7"/>
    <w:rsid w:val="00905DA2"/>
    <w:rsid w:val="00906E6A"/>
    <w:rsid w:val="00911037"/>
    <w:rsid w:val="00911671"/>
    <w:rsid w:val="009120BD"/>
    <w:rsid w:val="0092125D"/>
    <w:rsid w:val="00924CCD"/>
    <w:rsid w:val="00927ECE"/>
    <w:rsid w:val="00930452"/>
    <w:rsid w:val="009304CB"/>
    <w:rsid w:val="009319C6"/>
    <w:rsid w:val="009374A2"/>
    <w:rsid w:val="00940586"/>
    <w:rsid w:val="00941200"/>
    <w:rsid w:val="009413E7"/>
    <w:rsid w:val="00944519"/>
    <w:rsid w:val="009458D5"/>
    <w:rsid w:val="00957358"/>
    <w:rsid w:val="009576A9"/>
    <w:rsid w:val="00957C78"/>
    <w:rsid w:val="009622CE"/>
    <w:rsid w:val="00965F57"/>
    <w:rsid w:val="00970BFD"/>
    <w:rsid w:val="009719F2"/>
    <w:rsid w:val="00971DC0"/>
    <w:rsid w:val="009727CC"/>
    <w:rsid w:val="0097569F"/>
    <w:rsid w:val="009769B9"/>
    <w:rsid w:val="009826DD"/>
    <w:rsid w:val="009840C2"/>
    <w:rsid w:val="009844EF"/>
    <w:rsid w:val="00986290"/>
    <w:rsid w:val="00992EBB"/>
    <w:rsid w:val="00994364"/>
    <w:rsid w:val="00996A9C"/>
    <w:rsid w:val="009974EE"/>
    <w:rsid w:val="00997CEF"/>
    <w:rsid w:val="009C157D"/>
    <w:rsid w:val="009C19A1"/>
    <w:rsid w:val="009C526D"/>
    <w:rsid w:val="009D17D5"/>
    <w:rsid w:val="009D23C5"/>
    <w:rsid w:val="009D3C7D"/>
    <w:rsid w:val="009E0114"/>
    <w:rsid w:val="009E074A"/>
    <w:rsid w:val="009E43B0"/>
    <w:rsid w:val="009E48E0"/>
    <w:rsid w:val="009E5DB9"/>
    <w:rsid w:val="009F235E"/>
    <w:rsid w:val="009F7635"/>
    <w:rsid w:val="00A01AD8"/>
    <w:rsid w:val="00A02349"/>
    <w:rsid w:val="00A10BA0"/>
    <w:rsid w:val="00A10D3B"/>
    <w:rsid w:val="00A12928"/>
    <w:rsid w:val="00A12E53"/>
    <w:rsid w:val="00A136C9"/>
    <w:rsid w:val="00A151E7"/>
    <w:rsid w:val="00A16D34"/>
    <w:rsid w:val="00A2322A"/>
    <w:rsid w:val="00A250BE"/>
    <w:rsid w:val="00A31397"/>
    <w:rsid w:val="00A32BC1"/>
    <w:rsid w:val="00A32CDB"/>
    <w:rsid w:val="00A376C2"/>
    <w:rsid w:val="00A4430D"/>
    <w:rsid w:val="00A51DD9"/>
    <w:rsid w:val="00A57A89"/>
    <w:rsid w:val="00A57C73"/>
    <w:rsid w:val="00A57D76"/>
    <w:rsid w:val="00A61684"/>
    <w:rsid w:val="00A64BFC"/>
    <w:rsid w:val="00A66941"/>
    <w:rsid w:val="00A733D0"/>
    <w:rsid w:val="00A75E13"/>
    <w:rsid w:val="00A81604"/>
    <w:rsid w:val="00A87D1B"/>
    <w:rsid w:val="00A93CFF"/>
    <w:rsid w:val="00A93E0F"/>
    <w:rsid w:val="00A9484A"/>
    <w:rsid w:val="00A94B3D"/>
    <w:rsid w:val="00A96C7C"/>
    <w:rsid w:val="00A96E65"/>
    <w:rsid w:val="00AA4A57"/>
    <w:rsid w:val="00AB58BB"/>
    <w:rsid w:val="00AB5FE4"/>
    <w:rsid w:val="00AC0BC2"/>
    <w:rsid w:val="00AC1060"/>
    <w:rsid w:val="00AC1DB2"/>
    <w:rsid w:val="00AC51E5"/>
    <w:rsid w:val="00AD26E4"/>
    <w:rsid w:val="00AD2956"/>
    <w:rsid w:val="00AD4882"/>
    <w:rsid w:val="00AE68D0"/>
    <w:rsid w:val="00AE77C0"/>
    <w:rsid w:val="00AF2271"/>
    <w:rsid w:val="00AF367D"/>
    <w:rsid w:val="00AF48AE"/>
    <w:rsid w:val="00B0622D"/>
    <w:rsid w:val="00B169DB"/>
    <w:rsid w:val="00B16C0C"/>
    <w:rsid w:val="00B170A7"/>
    <w:rsid w:val="00B171E9"/>
    <w:rsid w:val="00B21826"/>
    <w:rsid w:val="00B223F6"/>
    <w:rsid w:val="00B23152"/>
    <w:rsid w:val="00B26669"/>
    <w:rsid w:val="00B43BB1"/>
    <w:rsid w:val="00B44279"/>
    <w:rsid w:val="00B4534F"/>
    <w:rsid w:val="00B45DF6"/>
    <w:rsid w:val="00B532DC"/>
    <w:rsid w:val="00B62628"/>
    <w:rsid w:val="00B65D95"/>
    <w:rsid w:val="00B66672"/>
    <w:rsid w:val="00B66DE5"/>
    <w:rsid w:val="00B70340"/>
    <w:rsid w:val="00B72926"/>
    <w:rsid w:val="00B779C0"/>
    <w:rsid w:val="00B82517"/>
    <w:rsid w:val="00B843EA"/>
    <w:rsid w:val="00B84D6E"/>
    <w:rsid w:val="00B86917"/>
    <w:rsid w:val="00B90082"/>
    <w:rsid w:val="00B942AA"/>
    <w:rsid w:val="00B95E6D"/>
    <w:rsid w:val="00B96BF5"/>
    <w:rsid w:val="00B97B04"/>
    <w:rsid w:val="00BA1932"/>
    <w:rsid w:val="00BA1F32"/>
    <w:rsid w:val="00BA4B5B"/>
    <w:rsid w:val="00BA58D4"/>
    <w:rsid w:val="00BA636A"/>
    <w:rsid w:val="00BA7AD0"/>
    <w:rsid w:val="00BB1DC6"/>
    <w:rsid w:val="00BB49A1"/>
    <w:rsid w:val="00BD713A"/>
    <w:rsid w:val="00BD7C2E"/>
    <w:rsid w:val="00BE0E6D"/>
    <w:rsid w:val="00BE1277"/>
    <w:rsid w:val="00BE141C"/>
    <w:rsid w:val="00BE20B1"/>
    <w:rsid w:val="00BE2392"/>
    <w:rsid w:val="00BE3621"/>
    <w:rsid w:val="00BE4969"/>
    <w:rsid w:val="00BE66BF"/>
    <w:rsid w:val="00BF04E5"/>
    <w:rsid w:val="00BF3117"/>
    <w:rsid w:val="00BF3A1C"/>
    <w:rsid w:val="00BF51A1"/>
    <w:rsid w:val="00BF61C5"/>
    <w:rsid w:val="00C00826"/>
    <w:rsid w:val="00C009A8"/>
    <w:rsid w:val="00C07EBE"/>
    <w:rsid w:val="00C10872"/>
    <w:rsid w:val="00C11E2D"/>
    <w:rsid w:val="00C129C9"/>
    <w:rsid w:val="00C12DDB"/>
    <w:rsid w:val="00C1485D"/>
    <w:rsid w:val="00C157FE"/>
    <w:rsid w:val="00C15ABE"/>
    <w:rsid w:val="00C160E7"/>
    <w:rsid w:val="00C1716A"/>
    <w:rsid w:val="00C22AAD"/>
    <w:rsid w:val="00C24C8C"/>
    <w:rsid w:val="00C33A15"/>
    <w:rsid w:val="00C43A74"/>
    <w:rsid w:val="00C46B56"/>
    <w:rsid w:val="00C46B9A"/>
    <w:rsid w:val="00C4726A"/>
    <w:rsid w:val="00C47526"/>
    <w:rsid w:val="00C47974"/>
    <w:rsid w:val="00C53628"/>
    <w:rsid w:val="00C53803"/>
    <w:rsid w:val="00C53A3F"/>
    <w:rsid w:val="00C54DC5"/>
    <w:rsid w:val="00C559AA"/>
    <w:rsid w:val="00C5657C"/>
    <w:rsid w:val="00C5767E"/>
    <w:rsid w:val="00C60B04"/>
    <w:rsid w:val="00C61159"/>
    <w:rsid w:val="00C62887"/>
    <w:rsid w:val="00C667E2"/>
    <w:rsid w:val="00C66CC4"/>
    <w:rsid w:val="00C7252D"/>
    <w:rsid w:val="00C77ABB"/>
    <w:rsid w:val="00C77D03"/>
    <w:rsid w:val="00C8192F"/>
    <w:rsid w:val="00C81A3F"/>
    <w:rsid w:val="00C86A7B"/>
    <w:rsid w:val="00CA0170"/>
    <w:rsid w:val="00CA0C73"/>
    <w:rsid w:val="00CA3BCE"/>
    <w:rsid w:val="00CA49FA"/>
    <w:rsid w:val="00CA5795"/>
    <w:rsid w:val="00CA5CAC"/>
    <w:rsid w:val="00CA5FF1"/>
    <w:rsid w:val="00CA7356"/>
    <w:rsid w:val="00CC39F7"/>
    <w:rsid w:val="00CC3F0C"/>
    <w:rsid w:val="00CC4F90"/>
    <w:rsid w:val="00CC6FF8"/>
    <w:rsid w:val="00CD3A61"/>
    <w:rsid w:val="00CD72F0"/>
    <w:rsid w:val="00CE2390"/>
    <w:rsid w:val="00CE47AD"/>
    <w:rsid w:val="00CE47ED"/>
    <w:rsid w:val="00CE58A6"/>
    <w:rsid w:val="00CE67BB"/>
    <w:rsid w:val="00CF144B"/>
    <w:rsid w:val="00CF292D"/>
    <w:rsid w:val="00CF4B6A"/>
    <w:rsid w:val="00CF7DEF"/>
    <w:rsid w:val="00D0401A"/>
    <w:rsid w:val="00D04881"/>
    <w:rsid w:val="00D106D7"/>
    <w:rsid w:val="00D12D47"/>
    <w:rsid w:val="00D1357B"/>
    <w:rsid w:val="00D14041"/>
    <w:rsid w:val="00D15201"/>
    <w:rsid w:val="00D168FC"/>
    <w:rsid w:val="00D17F4B"/>
    <w:rsid w:val="00D262A4"/>
    <w:rsid w:val="00D266FA"/>
    <w:rsid w:val="00D30B41"/>
    <w:rsid w:val="00D35EC2"/>
    <w:rsid w:val="00D36BEF"/>
    <w:rsid w:val="00D4136B"/>
    <w:rsid w:val="00D41EB2"/>
    <w:rsid w:val="00D4387E"/>
    <w:rsid w:val="00D44CF3"/>
    <w:rsid w:val="00D457BA"/>
    <w:rsid w:val="00D5646F"/>
    <w:rsid w:val="00D60140"/>
    <w:rsid w:val="00D62172"/>
    <w:rsid w:val="00D66D77"/>
    <w:rsid w:val="00D67378"/>
    <w:rsid w:val="00D70FE3"/>
    <w:rsid w:val="00D71A9B"/>
    <w:rsid w:val="00D72942"/>
    <w:rsid w:val="00D84100"/>
    <w:rsid w:val="00D85BAE"/>
    <w:rsid w:val="00D87F76"/>
    <w:rsid w:val="00D9219E"/>
    <w:rsid w:val="00D95865"/>
    <w:rsid w:val="00D96EF9"/>
    <w:rsid w:val="00DA026B"/>
    <w:rsid w:val="00DA23FA"/>
    <w:rsid w:val="00DB7E7C"/>
    <w:rsid w:val="00DC495B"/>
    <w:rsid w:val="00DD1977"/>
    <w:rsid w:val="00DD278D"/>
    <w:rsid w:val="00DD36AE"/>
    <w:rsid w:val="00DD4839"/>
    <w:rsid w:val="00DD4EFB"/>
    <w:rsid w:val="00DD608A"/>
    <w:rsid w:val="00DD6146"/>
    <w:rsid w:val="00DD7974"/>
    <w:rsid w:val="00DE291E"/>
    <w:rsid w:val="00DE5F1E"/>
    <w:rsid w:val="00DE6491"/>
    <w:rsid w:val="00DE6949"/>
    <w:rsid w:val="00DF06DB"/>
    <w:rsid w:val="00DF2AF8"/>
    <w:rsid w:val="00E02E33"/>
    <w:rsid w:val="00E034D3"/>
    <w:rsid w:val="00E071B7"/>
    <w:rsid w:val="00E15990"/>
    <w:rsid w:val="00E16370"/>
    <w:rsid w:val="00E17FD2"/>
    <w:rsid w:val="00E20D86"/>
    <w:rsid w:val="00E23BB8"/>
    <w:rsid w:val="00E268BD"/>
    <w:rsid w:val="00E310B1"/>
    <w:rsid w:val="00E32CCD"/>
    <w:rsid w:val="00E34E0A"/>
    <w:rsid w:val="00E40F18"/>
    <w:rsid w:val="00E46651"/>
    <w:rsid w:val="00E46EAF"/>
    <w:rsid w:val="00E51178"/>
    <w:rsid w:val="00E53166"/>
    <w:rsid w:val="00E568F2"/>
    <w:rsid w:val="00E63D92"/>
    <w:rsid w:val="00E645CD"/>
    <w:rsid w:val="00E6625C"/>
    <w:rsid w:val="00E708CB"/>
    <w:rsid w:val="00E72312"/>
    <w:rsid w:val="00E7443A"/>
    <w:rsid w:val="00E752C4"/>
    <w:rsid w:val="00E7593D"/>
    <w:rsid w:val="00E80132"/>
    <w:rsid w:val="00E835DE"/>
    <w:rsid w:val="00E85FD9"/>
    <w:rsid w:val="00E876F5"/>
    <w:rsid w:val="00E939BD"/>
    <w:rsid w:val="00EA0D4C"/>
    <w:rsid w:val="00EA12BA"/>
    <w:rsid w:val="00EA521A"/>
    <w:rsid w:val="00EA5B91"/>
    <w:rsid w:val="00EB0023"/>
    <w:rsid w:val="00EB3471"/>
    <w:rsid w:val="00EB3FF2"/>
    <w:rsid w:val="00EB4FF2"/>
    <w:rsid w:val="00EB78F3"/>
    <w:rsid w:val="00EC2C13"/>
    <w:rsid w:val="00EC4E8E"/>
    <w:rsid w:val="00ED369B"/>
    <w:rsid w:val="00EE1016"/>
    <w:rsid w:val="00EE3A65"/>
    <w:rsid w:val="00EE6230"/>
    <w:rsid w:val="00EE797B"/>
    <w:rsid w:val="00EF07DF"/>
    <w:rsid w:val="00EF12A8"/>
    <w:rsid w:val="00EF1FF5"/>
    <w:rsid w:val="00EF26E3"/>
    <w:rsid w:val="00EF2C33"/>
    <w:rsid w:val="00EF5742"/>
    <w:rsid w:val="00EF6BE7"/>
    <w:rsid w:val="00EF7732"/>
    <w:rsid w:val="00F00E06"/>
    <w:rsid w:val="00F02A8F"/>
    <w:rsid w:val="00F06933"/>
    <w:rsid w:val="00F07E64"/>
    <w:rsid w:val="00F1134A"/>
    <w:rsid w:val="00F14729"/>
    <w:rsid w:val="00F205ED"/>
    <w:rsid w:val="00F26DDD"/>
    <w:rsid w:val="00F30D3B"/>
    <w:rsid w:val="00F31696"/>
    <w:rsid w:val="00F449B3"/>
    <w:rsid w:val="00F459B1"/>
    <w:rsid w:val="00F47AB5"/>
    <w:rsid w:val="00F50474"/>
    <w:rsid w:val="00F52640"/>
    <w:rsid w:val="00F53082"/>
    <w:rsid w:val="00F53714"/>
    <w:rsid w:val="00F576A8"/>
    <w:rsid w:val="00F61C5F"/>
    <w:rsid w:val="00F61C64"/>
    <w:rsid w:val="00F62D14"/>
    <w:rsid w:val="00F62F90"/>
    <w:rsid w:val="00F71577"/>
    <w:rsid w:val="00F82A0D"/>
    <w:rsid w:val="00FA56D5"/>
    <w:rsid w:val="00FB0FF9"/>
    <w:rsid w:val="00FB2F6A"/>
    <w:rsid w:val="00FB7491"/>
    <w:rsid w:val="00FC602C"/>
    <w:rsid w:val="00FC642D"/>
    <w:rsid w:val="00FC7E88"/>
    <w:rsid w:val="00FD2D44"/>
    <w:rsid w:val="00FD31C8"/>
    <w:rsid w:val="00FD54CC"/>
    <w:rsid w:val="00FD5673"/>
    <w:rsid w:val="00FD731E"/>
    <w:rsid w:val="00FF0DCC"/>
    <w:rsid w:val="00FF1CA4"/>
    <w:rsid w:val="00FF1D67"/>
    <w:rsid w:val="00FF37FD"/>
    <w:rsid w:val="158DFEA7"/>
    <w:rsid w:val="15F71FD1"/>
    <w:rsid w:val="2771B1F4"/>
    <w:rsid w:val="2FD596E3"/>
    <w:rsid w:val="30C2E850"/>
    <w:rsid w:val="3EE211C5"/>
    <w:rsid w:val="4E20C5A5"/>
    <w:rsid w:val="77A15B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B2D64"/>
  <w15:docId w15:val="{1437AC1A-2AC6-453C-8B59-3822C2F8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7A1091"/>
    <w:rPr>
      <w:sz w:val="22"/>
      <w:szCs w:val="22"/>
    </w:rPr>
  </w:style>
  <w:style w:type="paragraph" w:styleId="Heading1">
    <w:name w:val="heading 1"/>
    <w:basedOn w:val="Normal"/>
    <w:next w:val="Normal"/>
    <w:link w:val="Heading1Char"/>
    <w:uiPriority w:val="9"/>
    <w:qFormat/>
    <w:rsid w:val="001B4A87"/>
    <w:pPr>
      <w:pBdr>
        <w:top w:val="single" w:sz="24" w:space="0" w:color="3192A5" w:themeColor="accent1"/>
        <w:left w:val="single" w:sz="24" w:space="0" w:color="3192A5" w:themeColor="accent1"/>
        <w:bottom w:val="single" w:sz="24" w:space="0" w:color="3192A5" w:themeColor="accent1"/>
        <w:right w:val="single" w:sz="24" w:space="0" w:color="3192A5" w:themeColor="accent1"/>
      </w:pBdr>
      <w:shd w:val="clear" w:color="auto" w:fill="3192A5" w:themeFill="accent1"/>
      <w:spacing w:after="0"/>
      <w:outlineLvl w:val="0"/>
    </w:pPr>
    <w:rPr>
      <w:caps/>
      <w:color w:val="FFFFFF" w:themeColor="background1"/>
      <w:spacing w:val="15"/>
    </w:rPr>
  </w:style>
  <w:style w:type="paragraph" w:styleId="Heading2">
    <w:name w:val="heading 2"/>
    <w:aliases w:val="Main heading"/>
    <w:basedOn w:val="Normal"/>
    <w:next w:val="Normal"/>
    <w:link w:val="Heading2Char"/>
    <w:uiPriority w:val="9"/>
    <w:unhideWhenUsed/>
    <w:qFormat/>
    <w:rsid w:val="00CF144B"/>
    <w:pPr>
      <w:pBdr>
        <w:top w:val="single" w:sz="24" w:space="0" w:color="D1ECF1" w:themeColor="accent1" w:themeTint="33"/>
        <w:left w:val="single" w:sz="24" w:space="0" w:color="D1ECF1" w:themeColor="accent1" w:themeTint="33"/>
        <w:bottom w:val="single" w:sz="24" w:space="0" w:color="D1ECF1" w:themeColor="accent1" w:themeTint="33"/>
        <w:right w:val="single" w:sz="24" w:space="0" w:color="D1ECF1" w:themeColor="accent1" w:themeTint="33"/>
      </w:pBdr>
      <w:shd w:val="clear" w:color="auto" w:fill="D1ECF1" w:themeFill="accent1" w:themeFillTint="33"/>
      <w:spacing w:after="0"/>
      <w:outlineLvl w:val="1"/>
    </w:pPr>
    <w:rPr>
      <w:b/>
      <w:caps/>
      <w:spacing w:val="15"/>
    </w:rPr>
  </w:style>
  <w:style w:type="paragraph" w:styleId="Heading3">
    <w:name w:val="heading 3"/>
    <w:basedOn w:val="Normal"/>
    <w:next w:val="Normal"/>
    <w:link w:val="Heading3Char"/>
    <w:uiPriority w:val="9"/>
    <w:unhideWhenUsed/>
    <w:qFormat/>
    <w:rsid w:val="001B4A87"/>
    <w:pPr>
      <w:pBdr>
        <w:top w:val="single" w:sz="6" w:space="2" w:color="3192A5" w:themeColor="accent1"/>
      </w:pBdr>
      <w:spacing w:before="300" w:after="0"/>
      <w:outlineLvl w:val="2"/>
    </w:pPr>
    <w:rPr>
      <w:caps/>
      <w:color w:val="184851" w:themeColor="accent1" w:themeShade="7F"/>
      <w:spacing w:val="15"/>
    </w:rPr>
  </w:style>
  <w:style w:type="paragraph" w:styleId="Heading4">
    <w:name w:val="heading 4"/>
    <w:basedOn w:val="Normal"/>
    <w:next w:val="Normal"/>
    <w:link w:val="Heading4Char"/>
    <w:uiPriority w:val="9"/>
    <w:semiHidden/>
    <w:unhideWhenUsed/>
    <w:qFormat/>
    <w:rsid w:val="001B4A87"/>
    <w:pPr>
      <w:pBdr>
        <w:top w:val="dotted" w:sz="6" w:space="2" w:color="3192A5" w:themeColor="accent1"/>
      </w:pBdr>
      <w:spacing w:before="200" w:after="0"/>
      <w:outlineLvl w:val="3"/>
    </w:pPr>
    <w:rPr>
      <w:caps/>
      <w:color w:val="246D7B" w:themeColor="accent1" w:themeShade="BF"/>
      <w:spacing w:val="10"/>
    </w:rPr>
  </w:style>
  <w:style w:type="paragraph" w:styleId="Heading5">
    <w:name w:val="heading 5"/>
    <w:basedOn w:val="Normal"/>
    <w:next w:val="Normal"/>
    <w:link w:val="Heading5Char"/>
    <w:uiPriority w:val="9"/>
    <w:semiHidden/>
    <w:unhideWhenUsed/>
    <w:qFormat/>
    <w:rsid w:val="001B4A87"/>
    <w:pPr>
      <w:pBdr>
        <w:bottom w:val="single" w:sz="6" w:space="1" w:color="3192A5" w:themeColor="accent1"/>
      </w:pBdr>
      <w:spacing w:before="200" w:after="0"/>
      <w:outlineLvl w:val="4"/>
    </w:pPr>
    <w:rPr>
      <w:caps/>
      <w:color w:val="246D7B" w:themeColor="accent1" w:themeShade="BF"/>
      <w:spacing w:val="10"/>
    </w:rPr>
  </w:style>
  <w:style w:type="paragraph" w:styleId="Heading6">
    <w:name w:val="heading 6"/>
    <w:basedOn w:val="Normal"/>
    <w:next w:val="Normal"/>
    <w:link w:val="Heading6Char"/>
    <w:uiPriority w:val="9"/>
    <w:semiHidden/>
    <w:unhideWhenUsed/>
    <w:qFormat/>
    <w:rsid w:val="001B4A87"/>
    <w:pPr>
      <w:pBdr>
        <w:bottom w:val="dotted" w:sz="6" w:space="1" w:color="3192A5" w:themeColor="accent1"/>
      </w:pBdr>
      <w:spacing w:before="200" w:after="0"/>
      <w:outlineLvl w:val="5"/>
    </w:pPr>
    <w:rPr>
      <w:caps/>
      <w:color w:val="246D7B" w:themeColor="accent1" w:themeShade="BF"/>
      <w:spacing w:val="10"/>
    </w:rPr>
  </w:style>
  <w:style w:type="paragraph" w:styleId="Heading7">
    <w:name w:val="heading 7"/>
    <w:basedOn w:val="Normal"/>
    <w:next w:val="Normal"/>
    <w:link w:val="Heading7Char"/>
    <w:uiPriority w:val="9"/>
    <w:semiHidden/>
    <w:unhideWhenUsed/>
    <w:qFormat/>
    <w:rsid w:val="001B4A87"/>
    <w:pPr>
      <w:spacing w:before="200" w:after="0"/>
      <w:outlineLvl w:val="6"/>
    </w:pPr>
    <w:rPr>
      <w:caps/>
      <w:color w:val="246D7B" w:themeColor="accent1" w:themeShade="BF"/>
      <w:spacing w:val="10"/>
    </w:rPr>
  </w:style>
  <w:style w:type="paragraph" w:styleId="Heading8">
    <w:name w:val="heading 8"/>
    <w:basedOn w:val="Normal"/>
    <w:next w:val="Normal"/>
    <w:link w:val="Heading8Char"/>
    <w:uiPriority w:val="9"/>
    <w:semiHidden/>
    <w:unhideWhenUsed/>
    <w:qFormat/>
    <w:rsid w:val="001B4A8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B4A87"/>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Main heading Char"/>
    <w:basedOn w:val="DefaultParagraphFont"/>
    <w:link w:val="Heading2"/>
    <w:uiPriority w:val="9"/>
    <w:rsid w:val="00CF144B"/>
    <w:rPr>
      <w:b/>
      <w:caps/>
      <w:spacing w:val="15"/>
      <w:sz w:val="22"/>
      <w:szCs w:val="22"/>
      <w:shd w:val="clear" w:color="auto" w:fill="D1ECF1" w:themeFill="accent1" w:themeFillTint="33"/>
    </w:rPr>
  </w:style>
  <w:style w:type="paragraph" w:styleId="Header">
    <w:name w:val="header"/>
    <w:basedOn w:val="Normal"/>
    <w:link w:val="HeaderChar"/>
    <w:uiPriority w:val="99"/>
    <w:unhideWhenUsed/>
    <w:rsid w:val="00262F72"/>
    <w:pPr>
      <w:tabs>
        <w:tab w:val="center" w:pos="4513"/>
        <w:tab w:val="right" w:pos="9026"/>
      </w:tabs>
      <w:spacing w:after="0" w:line="240" w:lineRule="auto"/>
    </w:pPr>
    <w:rPr>
      <w:rFonts w:ascii="Gill Sans MT" w:hAnsi="Gill Sans MT"/>
      <w:color w:val="6D6D66"/>
      <w:sz w:val="21"/>
    </w:rPr>
  </w:style>
  <w:style w:type="character" w:customStyle="1" w:styleId="HeaderChar">
    <w:name w:val="Header Char"/>
    <w:basedOn w:val="DefaultParagraphFont"/>
    <w:link w:val="Header"/>
    <w:uiPriority w:val="99"/>
    <w:rsid w:val="00262F72"/>
    <w:rPr>
      <w:rFonts w:ascii="Gill Sans MT" w:eastAsia="Calibri" w:hAnsi="Gill Sans MT" w:cs="Times New Roman"/>
      <w:color w:val="6D6D66"/>
      <w:sz w:val="21"/>
    </w:rPr>
  </w:style>
  <w:style w:type="paragraph" w:styleId="Footer">
    <w:name w:val="footer"/>
    <w:basedOn w:val="Normal"/>
    <w:link w:val="FooterChar"/>
    <w:uiPriority w:val="99"/>
    <w:unhideWhenUsed/>
    <w:rsid w:val="00262F72"/>
    <w:pPr>
      <w:tabs>
        <w:tab w:val="center" w:pos="4513"/>
        <w:tab w:val="right" w:pos="9026"/>
      </w:tabs>
      <w:spacing w:after="0" w:line="240" w:lineRule="auto"/>
    </w:pPr>
    <w:rPr>
      <w:rFonts w:ascii="Gill Sans MT" w:hAnsi="Gill Sans MT"/>
      <w:color w:val="6D6D66"/>
      <w:sz w:val="21"/>
    </w:rPr>
  </w:style>
  <w:style w:type="character" w:customStyle="1" w:styleId="FooterChar">
    <w:name w:val="Footer Char"/>
    <w:basedOn w:val="DefaultParagraphFont"/>
    <w:link w:val="Footer"/>
    <w:uiPriority w:val="99"/>
    <w:rsid w:val="00262F72"/>
    <w:rPr>
      <w:rFonts w:ascii="Gill Sans MT" w:eastAsia="Calibri" w:hAnsi="Gill Sans MT" w:cs="Times New Roman"/>
      <w:color w:val="6D6D66"/>
      <w:sz w:val="21"/>
    </w:rPr>
  </w:style>
  <w:style w:type="paragraph" w:styleId="ListParagraph">
    <w:name w:val="List Paragraph"/>
    <w:basedOn w:val="Normal"/>
    <w:link w:val="ListParagraphChar"/>
    <w:uiPriority w:val="34"/>
    <w:qFormat/>
    <w:rsid w:val="00262F72"/>
    <w:pPr>
      <w:ind w:left="720"/>
      <w:contextualSpacing/>
    </w:pPr>
  </w:style>
  <w:style w:type="character" w:styleId="Hyperlink">
    <w:name w:val="Hyperlink"/>
    <w:uiPriority w:val="99"/>
    <w:unhideWhenUsed/>
    <w:rsid w:val="00262F72"/>
    <w:rPr>
      <w:color w:val="0000FF"/>
      <w:u w:val="single"/>
    </w:rPr>
  </w:style>
  <w:style w:type="paragraph" w:styleId="BalloonText">
    <w:name w:val="Balloon Text"/>
    <w:basedOn w:val="Normal"/>
    <w:link w:val="BalloonTextChar"/>
    <w:uiPriority w:val="99"/>
    <w:semiHidden/>
    <w:unhideWhenUsed/>
    <w:rsid w:val="00262F72"/>
    <w:pPr>
      <w:spacing w:after="0" w:line="240" w:lineRule="auto"/>
    </w:pPr>
    <w:rPr>
      <w:rFonts w:ascii="Tahoma" w:hAnsi="Tahoma" w:cs="Tahoma"/>
      <w:color w:val="6D6D66"/>
      <w:sz w:val="16"/>
      <w:szCs w:val="16"/>
    </w:rPr>
  </w:style>
  <w:style w:type="character" w:customStyle="1" w:styleId="BalloonTextChar">
    <w:name w:val="Balloon Text Char"/>
    <w:basedOn w:val="DefaultParagraphFont"/>
    <w:link w:val="BalloonText"/>
    <w:uiPriority w:val="99"/>
    <w:semiHidden/>
    <w:rsid w:val="00262F72"/>
    <w:rPr>
      <w:rFonts w:ascii="Tahoma" w:eastAsia="Calibri" w:hAnsi="Tahoma" w:cs="Tahoma"/>
      <w:color w:val="6D6D66"/>
      <w:sz w:val="16"/>
      <w:szCs w:val="16"/>
    </w:rPr>
  </w:style>
  <w:style w:type="paragraph" w:styleId="NoSpacing">
    <w:name w:val="No Spacing"/>
    <w:aliases w:val="Sub heading"/>
    <w:uiPriority w:val="1"/>
    <w:qFormat/>
    <w:rsid w:val="001B4A87"/>
    <w:pPr>
      <w:spacing w:after="0" w:line="240" w:lineRule="auto"/>
    </w:pPr>
  </w:style>
  <w:style w:type="character" w:customStyle="1" w:styleId="Heading1Char">
    <w:name w:val="Heading 1 Char"/>
    <w:basedOn w:val="DefaultParagraphFont"/>
    <w:link w:val="Heading1"/>
    <w:uiPriority w:val="9"/>
    <w:rsid w:val="001B4A87"/>
    <w:rPr>
      <w:caps/>
      <w:color w:val="FFFFFF" w:themeColor="background1"/>
      <w:spacing w:val="15"/>
      <w:sz w:val="22"/>
      <w:szCs w:val="22"/>
      <w:shd w:val="clear" w:color="auto" w:fill="3192A5" w:themeFill="accent1"/>
    </w:rPr>
  </w:style>
  <w:style w:type="character" w:customStyle="1" w:styleId="Heading3Char">
    <w:name w:val="Heading 3 Char"/>
    <w:basedOn w:val="DefaultParagraphFont"/>
    <w:link w:val="Heading3"/>
    <w:uiPriority w:val="9"/>
    <w:rsid w:val="001B4A87"/>
    <w:rPr>
      <w:caps/>
      <w:color w:val="184851" w:themeColor="accent1" w:themeShade="7F"/>
      <w:spacing w:val="15"/>
    </w:rPr>
  </w:style>
  <w:style w:type="paragraph" w:styleId="Subtitle">
    <w:name w:val="Subtitle"/>
    <w:basedOn w:val="Normal"/>
    <w:next w:val="Normal"/>
    <w:link w:val="SubtitleChar"/>
    <w:uiPriority w:val="11"/>
    <w:qFormat/>
    <w:rsid w:val="001B4A8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B4A87"/>
    <w:rPr>
      <w:caps/>
      <w:color w:val="595959" w:themeColor="text1" w:themeTint="A6"/>
      <w:spacing w:val="10"/>
      <w:sz w:val="21"/>
      <w:szCs w:val="21"/>
    </w:rPr>
  </w:style>
  <w:style w:type="character" w:styleId="BookTitle">
    <w:name w:val="Book Title"/>
    <w:uiPriority w:val="33"/>
    <w:qFormat/>
    <w:rsid w:val="001B4A87"/>
    <w:rPr>
      <w:b/>
      <w:bCs/>
      <w:i/>
      <w:iCs/>
      <w:spacing w:val="0"/>
    </w:rPr>
  </w:style>
  <w:style w:type="paragraph" w:styleId="IntenseQuote">
    <w:name w:val="Intense Quote"/>
    <w:basedOn w:val="Normal"/>
    <w:next w:val="Normal"/>
    <w:link w:val="IntenseQuoteChar"/>
    <w:uiPriority w:val="30"/>
    <w:qFormat/>
    <w:rsid w:val="001B4A87"/>
    <w:pPr>
      <w:spacing w:before="240" w:after="240" w:line="240" w:lineRule="auto"/>
      <w:ind w:left="1080" w:right="1080"/>
      <w:jc w:val="center"/>
    </w:pPr>
    <w:rPr>
      <w:color w:val="3192A5" w:themeColor="accent1"/>
      <w:sz w:val="24"/>
      <w:szCs w:val="24"/>
    </w:rPr>
  </w:style>
  <w:style w:type="character" w:customStyle="1" w:styleId="IntenseQuoteChar">
    <w:name w:val="Intense Quote Char"/>
    <w:basedOn w:val="DefaultParagraphFont"/>
    <w:link w:val="IntenseQuote"/>
    <w:uiPriority w:val="30"/>
    <w:rsid w:val="001B4A87"/>
    <w:rPr>
      <w:color w:val="3192A5" w:themeColor="accent1"/>
      <w:sz w:val="24"/>
      <w:szCs w:val="24"/>
    </w:rPr>
  </w:style>
  <w:style w:type="paragraph" w:styleId="Quote">
    <w:name w:val="Quote"/>
    <w:basedOn w:val="Normal"/>
    <w:next w:val="Normal"/>
    <w:link w:val="QuoteChar"/>
    <w:uiPriority w:val="29"/>
    <w:qFormat/>
    <w:rsid w:val="001B4A87"/>
    <w:rPr>
      <w:i/>
      <w:iCs/>
      <w:sz w:val="24"/>
      <w:szCs w:val="24"/>
    </w:rPr>
  </w:style>
  <w:style w:type="character" w:customStyle="1" w:styleId="QuoteChar">
    <w:name w:val="Quote Char"/>
    <w:basedOn w:val="DefaultParagraphFont"/>
    <w:link w:val="Quote"/>
    <w:uiPriority w:val="29"/>
    <w:rsid w:val="001B4A87"/>
    <w:rPr>
      <w:i/>
      <w:iCs/>
      <w:sz w:val="24"/>
      <w:szCs w:val="24"/>
    </w:rPr>
  </w:style>
  <w:style w:type="character" w:styleId="Strong">
    <w:name w:val="Strong"/>
    <w:aliases w:val="Bullet points"/>
    <w:uiPriority w:val="22"/>
    <w:qFormat/>
    <w:rsid w:val="001B4A87"/>
    <w:rPr>
      <w:b/>
      <w:bCs/>
    </w:rPr>
  </w:style>
  <w:style w:type="paragraph" w:customStyle="1" w:styleId="BulletMain">
    <w:name w:val="Bullet Main"/>
    <w:basedOn w:val="ListParagraph"/>
    <w:link w:val="BulletMainChar"/>
    <w:rsid w:val="00BA1F32"/>
    <w:pPr>
      <w:numPr>
        <w:numId w:val="1"/>
      </w:numPr>
    </w:pPr>
  </w:style>
  <w:style w:type="paragraph" w:customStyle="1" w:styleId="Bulletsub">
    <w:name w:val="Bullet sub"/>
    <w:basedOn w:val="ListParagraph"/>
    <w:link w:val="BulletsubChar"/>
    <w:rsid w:val="004D2037"/>
    <w:pPr>
      <w:numPr>
        <w:ilvl w:val="1"/>
        <w:numId w:val="1"/>
      </w:numPr>
    </w:pPr>
  </w:style>
  <w:style w:type="character" w:customStyle="1" w:styleId="ListParagraphChar">
    <w:name w:val="List Paragraph Char"/>
    <w:basedOn w:val="DefaultParagraphFont"/>
    <w:link w:val="ListParagraph"/>
    <w:uiPriority w:val="34"/>
    <w:rsid w:val="004D2037"/>
  </w:style>
  <w:style w:type="character" w:customStyle="1" w:styleId="BulletMainChar">
    <w:name w:val="Bullet Main Char"/>
    <w:basedOn w:val="ListParagraphChar"/>
    <w:link w:val="BulletMain"/>
    <w:rsid w:val="004D2037"/>
    <w:rPr>
      <w:sz w:val="22"/>
      <w:szCs w:val="22"/>
    </w:rPr>
  </w:style>
  <w:style w:type="paragraph" w:customStyle="1" w:styleId="Numbering">
    <w:name w:val="Numbering"/>
    <w:basedOn w:val="ListParagraph"/>
    <w:link w:val="NumberingChar"/>
    <w:rsid w:val="00BA1F32"/>
    <w:pPr>
      <w:numPr>
        <w:numId w:val="2"/>
      </w:numPr>
      <w:autoSpaceDE w:val="0"/>
      <w:autoSpaceDN w:val="0"/>
      <w:adjustRightInd w:val="0"/>
      <w:spacing w:after="0" w:line="240" w:lineRule="auto"/>
    </w:pPr>
  </w:style>
  <w:style w:type="character" w:customStyle="1" w:styleId="BulletsubChar">
    <w:name w:val="Bullet sub Char"/>
    <w:basedOn w:val="ListParagraphChar"/>
    <w:link w:val="Bulletsub"/>
    <w:rsid w:val="004D2037"/>
    <w:rPr>
      <w:sz w:val="22"/>
      <w:szCs w:val="22"/>
    </w:rPr>
  </w:style>
  <w:style w:type="character" w:customStyle="1" w:styleId="NumberingChar">
    <w:name w:val="Numbering Char"/>
    <w:basedOn w:val="ListParagraphChar"/>
    <w:link w:val="Numbering"/>
    <w:rsid w:val="00BA1F32"/>
    <w:rPr>
      <w:sz w:val="22"/>
      <w:szCs w:val="22"/>
    </w:rPr>
  </w:style>
  <w:style w:type="paragraph" w:styleId="NormalWeb">
    <w:name w:val="Normal (Web)"/>
    <w:basedOn w:val="Normal"/>
    <w:uiPriority w:val="99"/>
    <w:unhideWhenUsed/>
    <w:rsid w:val="008B54EC"/>
    <w:pPr>
      <w:spacing w:beforeAutospacing="1" w:after="100" w:afterAutospacing="1" w:line="240" w:lineRule="auto"/>
    </w:pPr>
    <w:rPr>
      <w:rFonts w:ascii="Times New Roman" w:eastAsia="Times New Roman" w:hAnsi="Times New Roman"/>
      <w:sz w:val="24"/>
      <w:szCs w:val="24"/>
      <w:lang w:eastAsia="en-GB"/>
    </w:rPr>
  </w:style>
  <w:style w:type="paragraph" w:customStyle="1" w:styleId="Headline">
    <w:name w:val="Headline"/>
    <w:basedOn w:val="Normal"/>
    <w:uiPriority w:val="99"/>
    <w:rsid w:val="008B54EC"/>
    <w:pPr>
      <w:suppressAutoHyphens/>
      <w:autoSpaceDE w:val="0"/>
      <w:autoSpaceDN w:val="0"/>
      <w:adjustRightInd w:val="0"/>
      <w:spacing w:after="113" w:line="288" w:lineRule="auto"/>
      <w:textAlignment w:val="center"/>
    </w:pPr>
    <w:rPr>
      <w:rFonts w:ascii="Sketch Rockwell" w:hAnsi="Sketch Rockwell" w:cs="Sketch Rockwell"/>
      <w:color w:val="32BAD8"/>
      <w:sz w:val="48"/>
      <w:szCs w:val="48"/>
      <w:lang w:val="en-US"/>
    </w:rPr>
  </w:style>
  <w:style w:type="character" w:customStyle="1" w:styleId="UnresolvedMention1">
    <w:name w:val="Unresolved Mention1"/>
    <w:basedOn w:val="DefaultParagraphFont"/>
    <w:uiPriority w:val="99"/>
    <w:semiHidden/>
    <w:unhideWhenUsed/>
    <w:rsid w:val="003438B2"/>
    <w:rPr>
      <w:color w:val="808080"/>
      <w:shd w:val="clear" w:color="auto" w:fill="E6E6E6"/>
    </w:rPr>
  </w:style>
  <w:style w:type="paragraph" w:styleId="CommentText">
    <w:name w:val="annotation text"/>
    <w:basedOn w:val="Normal"/>
    <w:link w:val="CommentTextChar"/>
    <w:uiPriority w:val="99"/>
    <w:unhideWhenUsed/>
    <w:rsid w:val="00AF2271"/>
    <w:pPr>
      <w:spacing w:line="240" w:lineRule="auto"/>
    </w:pPr>
    <w:rPr>
      <w:color w:val="6D6D66"/>
    </w:rPr>
  </w:style>
  <w:style w:type="character" w:customStyle="1" w:styleId="CommentTextChar">
    <w:name w:val="Comment Text Char"/>
    <w:basedOn w:val="DefaultParagraphFont"/>
    <w:link w:val="CommentText"/>
    <w:uiPriority w:val="99"/>
    <w:rsid w:val="00AF2271"/>
    <w:rPr>
      <w:rFonts w:ascii="Calibri" w:eastAsia="Calibri" w:hAnsi="Calibri" w:cs="Times New Roman"/>
      <w:color w:val="6D6D66"/>
      <w:sz w:val="20"/>
      <w:szCs w:val="20"/>
    </w:rPr>
  </w:style>
  <w:style w:type="character" w:styleId="UnresolvedMention">
    <w:name w:val="Unresolved Mention"/>
    <w:basedOn w:val="DefaultParagraphFont"/>
    <w:uiPriority w:val="99"/>
    <w:semiHidden/>
    <w:unhideWhenUsed/>
    <w:rsid w:val="00F1134A"/>
    <w:rPr>
      <w:color w:val="605E5C"/>
      <w:shd w:val="clear" w:color="auto" w:fill="E1DFDD"/>
    </w:rPr>
  </w:style>
  <w:style w:type="table" w:styleId="TableGrid">
    <w:name w:val="Table Grid"/>
    <w:basedOn w:val="TableNormal"/>
    <w:uiPriority w:val="59"/>
    <w:rsid w:val="001C2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513E8"/>
    <w:rPr>
      <w:b/>
      <w:bCs/>
      <w:color w:val="auto"/>
    </w:rPr>
  </w:style>
  <w:style w:type="character" w:customStyle="1" w:styleId="CommentSubjectChar">
    <w:name w:val="Comment Subject Char"/>
    <w:basedOn w:val="CommentTextChar"/>
    <w:link w:val="CommentSubject"/>
    <w:uiPriority w:val="99"/>
    <w:semiHidden/>
    <w:rsid w:val="007513E8"/>
    <w:rPr>
      <w:rFonts w:ascii="Calibri" w:eastAsia="Calibri" w:hAnsi="Calibri" w:cs="Times New Roman"/>
      <w:b/>
      <w:bCs/>
      <w:color w:val="6D6D66"/>
      <w:sz w:val="20"/>
      <w:szCs w:val="20"/>
    </w:rPr>
  </w:style>
  <w:style w:type="character" w:customStyle="1" w:styleId="Heading4Char">
    <w:name w:val="Heading 4 Char"/>
    <w:basedOn w:val="DefaultParagraphFont"/>
    <w:link w:val="Heading4"/>
    <w:uiPriority w:val="9"/>
    <w:semiHidden/>
    <w:rsid w:val="001B4A87"/>
    <w:rPr>
      <w:caps/>
      <w:color w:val="246D7B" w:themeColor="accent1" w:themeShade="BF"/>
      <w:spacing w:val="10"/>
    </w:rPr>
  </w:style>
  <w:style w:type="character" w:customStyle="1" w:styleId="Heading5Char">
    <w:name w:val="Heading 5 Char"/>
    <w:basedOn w:val="DefaultParagraphFont"/>
    <w:link w:val="Heading5"/>
    <w:uiPriority w:val="9"/>
    <w:semiHidden/>
    <w:rsid w:val="001B4A87"/>
    <w:rPr>
      <w:caps/>
      <w:color w:val="246D7B" w:themeColor="accent1" w:themeShade="BF"/>
      <w:spacing w:val="10"/>
    </w:rPr>
  </w:style>
  <w:style w:type="character" w:customStyle="1" w:styleId="Heading6Char">
    <w:name w:val="Heading 6 Char"/>
    <w:basedOn w:val="DefaultParagraphFont"/>
    <w:link w:val="Heading6"/>
    <w:uiPriority w:val="9"/>
    <w:semiHidden/>
    <w:rsid w:val="001B4A87"/>
    <w:rPr>
      <w:caps/>
      <w:color w:val="246D7B" w:themeColor="accent1" w:themeShade="BF"/>
      <w:spacing w:val="10"/>
    </w:rPr>
  </w:style>
  <w:style w:type="character" w:customStyle="1" w:styleId="Heading7Char">
    <w:name w:val="Heading 7 Char"/>
    <w:basedOn w:val="DefaultParagraphFont"/>
    <w:link w:val="Heading7"/>
    <w:uiPriority w:val="9"/>
    <w:semiHidden/>
    <w:rsid w:val="001B4A87"/>
    <w:rPr>
      <w:caps/>
      <w:color w:val="246D7B" w:themeColor="accent1" w:themeShade="BF"/>
      <w:spacing w:val="10"/>
    </w:rPr>
  </w:style>
  <w:style w:type="character" w:customStyle="1" w:styleId="Heading8Char">
    <w:name w:val="Heading 8 Char"/>
    <w:basedOn w:val="DefaultParagraphFont"/>
    <w:link w:val="Heading8"/>
    <w:uiPriority w:val="9"/>
    <w:semiHidden/>
    <w:rsid w:val="001B4A87"/>
    <w:rPr>
      <w:caps/>
      <w:spacing w:val="10"/>
      <w:sz w:val="18"/>
      <w:szCs w:val="18"/>
    </w:rPr>
  </w:style>
  <w:style w:type="character" w:customStyle="1" w:styleId="Heading9Char">
    <w:name w:val="Heading 9 Char"/>
    <w:basedOn w:val="DefaultParagraphFont"/>
    <w:link w:val="Heading9"/>
    <w:uiPriority w:val="9"/>
    <w:semiHidden/>
    <w:rsid w:val="001B4A87"/>
    <w:rPr>
      <w:i/>
      <w:iCs/>
      <w:caps/>
      <w:spacing w:val="10"/>
      <w:sz w:val="18"/>
      <w:szCs w:val="18"/>
    </w:rPr>
  </w:style>
  <w:style w:type="paragraph" w:styleId="Caption">
    <w:name w:val="caption"/>
    <w:basedOn w:val="Normal"/>
    <w:next w:val="Normal"/>
    <w:uiPriority w:val="35"/>
    <w:semiHidden/>
    <w:unhideWhenUsed/>
    <w:qFormat/>
    <w:rsid w:val="001B4A87"/>
    <w:rPr>
      <w:b/>
      <w:bCs/>
      <w:color w:val="246D7B" w:themeColor="accent1" w:themeShade="BF"/>
      <w:sz w:val="16"/>
      <w:szCs w:val="16"/>
    </w:rPr>
  </w:style>
  <w:style w:type="paragraph" w:styleId="Title">
    <w:name w:val="Title"/>
    <w:basedOn w:val="Normal"/>
    <w:next w:val="Normal"/>
    <w:link w:val="TitleChar"/>
    <w:uiPriority w:val="10"/>
    <w:qFormat/>
    <w:rsid w:val="001B4A87"/>
    <w:pPr>
      <w:spacing w:before="0" w:after="0"/>
    </w:pPr>
    <w:rPr>
      <w:rFonts w:asciiTheme="majorHAnsi" w:eastAsiaTheme="majorEastAsia" w:hAnsiTheme="majorHAnsi" w:cstheme="majorBidi"/>
      <w:caps/>
      <w:color w:val="3192A5" w:themeColor="accent1"/>
      <w:spacing w:val="10"/>
      <w:sz w:val="52"/>
      <w:szCs w:val="52"/>
    </w:rPr>
  </w:style>
  <w:style w:type="character" w:customStyle="1" w:styleId="TitleChar">
    <w:name w:val="Title Char"/>
    <w:basedOn w:val="DefaultParagraphFont"/>
    <w:link w:val="Title"/>
    <w:uiPriority w:val="10"/>
    <w:rsid w:val="001B4A87"/>
    <w:rPr>
      <w:rFonts w:asciiTheme="majorHAnsi" w:eastAsiaTheme="majorEastAsia" w:hAnsiTheme="majorHAnsi" w:cstheme="majorBidi"/>
      <w:caps/>
      <w:color w:val="3192A5" w:themeColor="accent1"/>
      <w:spacing w:val="10"/>
      <w:sz w:val="52"/>
      <w:szCs w:val="52"/>
    </w:rPr>
  </w:style>
  <w:style w:type="character" w:styleId="Emphasis">
    <w:name w:val="Emphasis"/>
    <w:uiPriority w:val="20"/>
    <w:qFormat/>
    <w:rsid w:val="001B4A87"/>
    <w:rPr>
      <w:caps/>
      <w:color w:val="184851" w:themeColor="accent1" w:themeShade="7F"/>
      <w:spacing w:val="5"/>
    </w:rPr>
  </w:style>
  <w:style w:type="character" w:styleId="SubtleEmphasis">
    <w:name w:val="Subtle Emphasis"/>
    <w:uiPriority w:val="19"/>
    <w:qFormat/>
    <w:rsid w:val="001B4A87"/>
    <w:rPr>
      <w:i/>
      <w:iCs/>
      <w:color w:val="184851" w:themeColor="accent1" w:themeShade="7F"/>
    </w:rPr>
  </w:style>
  <w:style w:type="character" w:styleId="IntenseEmphasis">
    <w:name w:val="Intense Emphasis"/>
    <w:uiPriority w:val="21"/>
    <w:qFormat/>
    <w:rsid w:val="001B4A87"/>
    <w:rPr>
      <w:b/>
      <w:bCs/>
      <w:caps/>
      <w:color w:val="184851" w:themeColor="accent1" w:themeShade="7F"/>
      <w:spacing w:val="10"/>
    </w:rPr>
  </w:style>
  <w:style w:type="character" w:styleId="SubtleReference">
    <w:name w:val="Subtle Reference"/>
    <w:uiPriority w:val="31"/>
    <w:qFormat/>
    <w:rsid w:val="001B4A87"/>
    <w:rPr>
      <w:b/>
      <w:bCs/>
      <w:color w:val="3192A5" w:themeColor="accent1"/>
    </w:rPr>
  </w:style>
  <w:style w:type="character" w:styleId="IntenseReference">
    <w:name w:val="Intense Reference"/>
    <w:uiPriority w:val="32"/>
    <w:qFormat/>
    <w:rsid w:val="001B4A87"/>
    <w:rPr>
      <w:b/>
      <w:bCs/>
      <w:i/>
      <w:iCs/>
      <w:caps/>
      <w:color w:val="3192A5" w:themeColor="accent1"/>
    </w:rPr>
  </w:style>
  <w:style w:type="paragraph" w:styleId="TOCHeading">
    <w:name w:val="TOC Heading"/>
    <w:basedOn w:val="Heading1"/>
    <w:next w:val="Normal"/>
    <w:uiPriority w:val="39"/>
    <w:semiHidden/>
    <w:unhideWhenUsed/>
    <w:qFormat/>
    <w:rsid w:val="001B4A87"/>
    <w:pPr>
      <w:outlineLvl w:val="9"/>
    </w:pPr>
  </w:style>
  <w:style w:type="character" w:styleId="PlaceholderText">
    <w:name w:val="Placeholder Text"/>
    <w:basedOn w:val="DefaultParagraphFont"/>
    <w:uiPriority w:val="99"/>
    <w:semiHidden/>
    <w:rsid w:val="00F02A8F"/>
    <w:rPr>
      <w:color w:val="666666"/>
    </w:rPr>
  </w:style>
  <w:style w:type="paragraph" w:styleId="FootnoteText">
    <w:name w:val="footnote text"/>
    <w:basedOn w:val="Normal"/>
    <w:link w:val="FootnoteTextChar"/>
    <w:uiPriority w:val="99"/>
    <w:unhideWhenUsed/>
    <w:rsid w:val="0074509E"/>
    <w:pPr>
      <w:spacing w:before="0" w:after="0" w:line="240" w:lineRule="auto"/>
    </w:pPr>
  </w:style>
  <w:style w:type="character" w:customStyle="1" w:styleId="FootnoteTextChar">
    <w:name w:val="Footnote Text Char"/>
    <w:basedOn w:val="DefaultParagraphFont"/>
    <w:link w:val="FootnoteText"/>
    <w:uiPriority w:val="99"/>
    <w:rsid w:val="0074509E"/>
  </w:style>
  <w:style w:type="character" w:styleId="FootnoteReference">
    <w:name w:val="footnote reference"/>
    <w:basedOn w:val="DefaultParagraphFont"/>
    <w:uiPriority w:val="99"/>
    <w:semiHidden/>
    <w:unhideWhenUsed/>
    <w:rsid w:val="0074509E"/>
    <w:rPr>
      <w:vertAlign w:val="superscript"/>
    </w:rPr>
  </w:style>
  <w:style w:type="table" w:styleId="PlainTable1">
    <w:name w:val="Plain Table 1"/>
    <w:basedOn w:val="TableNormal"/>
    <w:uiPriority w:val="41"/>
    <w:rsid w:val="004023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4357AC"/>
    <w:rPr>
      <w:color w:val="1155C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570">
      <w:bodyDiv w:val="1"/>
      <w:marLeft w:val="0"/>
      <w:marRight w:val="0"/>
      <w:marTop w:val="0"/>
      <w:marBottom w:val="0"/>
      <w:divBdr>
        <w:top w:val="none" w:sz="0" w:space="0" w:color="auto"/>
        <w:left w:val="none" w:sz="0" w:space="0" w:color="auto"/>
        <w:bottom w:val="none" w:sz="0" w:space="0" w:color="auto"/>
        <w:right w:val="none" w:sz="0" w:space="0" w:color="auto"/>
      </w:divBdr>
    </w:div>
    <w:div w:id="59060646">
      <w:bodyDiv w:val="1"/>
      <w:marLeft w:val="0"/>
      <w:marRight w:val="0"/>
      <w:marTop w:val="0"/>
      <w:marBottom w:val="0"/>
      <w:divBdr>
        <w:top w:val="none" w:sz="0" w:space="0" w:color="auto"/>
        <w:left w:val="none" w:sz="0" w:space="0" w:color="auto"/>
        <w:bottom w:val="none" w:sz="0" w:space="0" w:color="auto"/>
        <w:right w:val="none" w:sz="0" w:space="0" w:color="auto"/>
      </w:divBdr>
    </w:div>
    <w:div w:id="71585027">
      <w:bodyDiv w:val="1"/>
      <w:marLeft w:val="0"/>
      <w:marRight w:val="0"/>
      <w:marTop w:val="0"/>
      <w:marBottom w:val="0"/>
      <w:divBdr>
        <w:top w:val="none" w:sz="0" w:space="0" w:color="auto"/>
        <w:left w:val="none" w:sz="0" w:space="0" w:color="auto"/>
        <w:bottom w:val="none" w:sz="0" w:space="0" w:color="auto"/>
        <w:right w:val="none" w:sz="0" w:space="0" w:color="auto"/>
      </w:divBdr>
    </w:div>
    <w:div w:id="139537310">
      <w:bodyDiv w:val="1"/>
      <w:marLeft w:val="0"/>
      <w:marRight w:val="0"/>
      <w:marTop w:val="0"/>
      <w:marBottom w:val="0"/>
      <w:divBdr>
        <w:top w:val="none" w:sz="0" w:space="0" w:color="auto"/>
        <w:left w:val="none" w:sz="0" w:space="0" w:color="auto"/>
        <w:bottom w:val="none" w:sz="0" w:space="0" w:color="auto"/>
        <w:right w:val="none" w:sz="0" w:space="0" w:color="auto"/>
      </w:divBdr>
    </w:div>
    <w:div w:id="156652423">
      <w:bodyDiv w:val="1"/>
      <w:marLeft w:val="0"/>
      <w:marRight w:val="0"/>
      <w:marTop w:val="0"/>
      <w:marBottom w:val="0"/>
      <w:divBdr>
        <w:top w:val="none" w:sz="0" w:space="0" w:color="auto"/>
        <w:left w:val="none" w:sz="0" w:space="0" w:color="auto"/>
        <w:bottom w:val="none" w:sz="0" w:space="0" w:color="auto"/>
        <w:right w:val="none" w:sz="0" w:space="0" w:color="auto"/>
      </w:divBdr>
    </w:div>
    <w:div w:id="175198910">
      <w:bodyDiv w:val="1"/>
      <w:marLeft w:val="0"/>
      <w:marRight w:val="0"/>
      <w:marTop w:val="0"/>
      <w:marBottom w:val="0"/>
      <w:divBdr>
        <w:top w:val="none" w:sz="0" w:space="0" w:color="auto"/>
        <w:left w:val="none" w:sz="0" w:space="0" w:color="auto"/>
        <w:bottom w:val="none" w:sz="0" w:space="0" w:color="auto"/>
        <w:right w:val="none" w:sz="0" w:space="0" w:color="auto"/>
      </w:divBdr>
    </w:div>
    <w:div w:id="179006186">
      <w:bodyDiv w:val="1"/>
      <w:marLeft w:val="0"/>
      <w:marRight w:val="0"/>
      <w:marTop w:val="0"/>
      <w:marBottom w:val="0"/>
      <w:divBdr>
        <w:top w:val="none" w:sz="0" w:space="0" w:color="auto"/>
        <w:left w:val="none" w:sz="0" w:space="0" w:color="auto"/>
        <w:bottom w:val="none" w:sz="0" w:space="0" w:color="auto"/>
        <w:right w:val="none" w:sz="0" w:space="0" w:color="auto"/>
      </w:divBdr>
    </w:div>
    <w:div w:id="203492317">
      <w:bodyDiv w:val="1"/>
      <w:marLeft w:val="0"/>
      <w:marRight w:val="0"/>
      <w:marTop w:val="0"/>
      <w:marBottom w:val="0"/>
      <w:divBdr>
        <w:top w:val="none" w:sz="0" w:space="0" w:color="auto"/>
        <w:left w:val="none" w:sz="0" w:space="0" w:color="auto"/>
        <w:bottom w:val="none" w:sz="0" w:space="0" w:color="auto"/>
        <w:right w:val="none" w:sz="0" w:space="0" w:color="auto"/>
      </w:divBdr>
    </w:div>
    <w:div w:id="216405757">
      <w:bodyDiv w:val="1"/>
      <w:marLeft w:val="0"/>
      <w:marRight w:val="0"/>
      <w:marTop w:val="0"/>
      <w:marBottom w:val="0"/>
      <w:divBdr>
        <w:top w:val="none" w:sz="0" w:space="0" w:color="auto"/>
        <w:left w:val="none" w:sz="0" w:space="0" w:color="auto"/>
        <w:bottom w:val="none" w:sz="0" w:space="0" w:color="auto"/>
        <w:right w:val="none" w:sz="0" w:space="0" w:color="auto"/>
      </w:divBdr>
    </w:div>
    <w:div w:id="277950221">
      <w:bodyDiv w:val="1"/>
      <w:marLeft w:val="0"/>
      <w:marRight w:val="0"/>
      <w:marTop w:val="0"/>
      <w:marBottom w:val="0"/>
      <w:divBdr>
        <w:top w:val="none" w:sz="0" w:space="0" w:color="auto"/>
        <w:left w:val="none" w:sz="0" w:space="0" w:color="auto"/>
        <w:bottom w:val="none" w:sz="0" w:space="0" w:color="auto"/>
        <w:right w:val="none" w:sz="0" w:space="0" w:color="auto"/>
      </w:divBdr>
    </w:div>
    <w:div w:id="539706444">
      <w:bodyDiv w:val="1"/>
      <w:marLeft w:val="0"/>
      <w:marRight w:val="0"/>
      <w:marTop w:val="0"/>
      <w:marBottom w:val="0"/>
      <w:divBdr>
        <w:top w:val="none" w:sz="0" w:space="0" w:color="auto"/>
        <w:left w:val="none" w:sz="0" w:space="0" w:color="auto"/>
        <w:bottom w:val="none" w:sz="0" w:space="0" w:color="auto"/>
        <w:right w:val="none" w:sz="0" w:space="0" w:color="auto"/>
      </w:divBdr>
    </w:div>
    <w:div w:id="546795508">
      <w:bodyDiv w:val="1"/>
      <w:marLeft w:val="0"/>
      <w:marRight w:val="0"/>
      <w:marTop w:val="0"/>
      <w:marBottom w:val="0"/>
      <w:divBdr>
        <w:top w:val="none" w:sz="0" w:space="0" w:color="auto"/>
        <w:left w:val="none" w:sz="0" w:space="0" w:color="auto"/>
        <w:bottom w:val="none" w:sz="0" w:space="0" w:color="auto"/>
        <w:right w:val="none" w:sz="0" w:space="0" w:color="auto"/>
      </w:divBdr>
    </w:div>
    <w:div w:id="546913080">
      <w:bodyDiv w:val="1"/>
      <w:marLeft w:val="0"/>
      <w:marRight w:val="0"/>
      <w:marTop w:val="0"/>
      <w:marBottom w:val="0"/>
      <w:divBdr>
        <w:top w:val="none" w:sz="0" w:space="0" w:color="auto"/>
        <w:left w:val="none" w:sz="0" w:space="0" w:color="auto"/>
        <w:bottom w:val="none" w:sz="0" w:space="0" w:color="auto"/>
        <w:right w:val="none" w:sz="0" w:space="0" w:color="auto"/>
      </w:divBdr>
    </w:div>
    <w:div w:id="556624233">
      <w:bodyDiv w:val="1"/>
      <w:marLeft w:val="0"/>
      <w:marRight w:val="0"/>
      <w:marTop w:val="0"/>
      <w:marBottom w:val="0"/>
      <w:divBdr>
        <w:top w:val="none" w:sz="0" w:space="0" w:color="auto"/>
        <w:left w:val="none" w:sz="0" w:space="0" w:color="auto"/>
        <w:bottom w:val="none" w:sz="0" w:space="0" w:color="auto"/>
        <w:right w:val="none" w:sz="0" w:space="0" w:color="auto"/>
      </w:divBdr>
    </w:div>
    <w:div w:id="575700146">
      <w:bodyDiv w:val="1"/>
      <w:marLeft w:val="0"/>
      <w:marRight w:val="0"/>
      <w:marTop w:val="0"/>
      <w:marBottom w:val="0"/>
      <w:divBdr>
        <w:top w:val="none" w:sz="0" w:space="0" w:color="auto"/>
        <w:left w:val="none" w:sz="0" w:space="0" w:color="auto"/>
        <w:bottom w:val="none" w:sz="0" w:space="0" w:color="auto"/>
        <w:right w:val="none" w:sz="0" w:space="0" w:color="auto"/>
      </w:divBdr>
      <w:divsChild>
        <w:div w:id="1996031907">
          <w:marLeft w:val="0"/>
          <w:marRight w:val="0"/>
          <w:marTop w:val="0"/>
          <w:marBottom w:val="0"/>
          <w:divBdr>
            <w:top w:val="none" w:sz="0" w:space="0" w:color="auto"/>
            <w:left w:val="none" w:sz="0" w:space="0" w:color="auto"/>
            <w:bottom w:val="none" w:sz="0" w:space="0" w:color="auto"/>
            <w:right w:val="none" w:sz="0" w:space="0" w:color="auto"/>
          </w:divBdr>
          <w:divsChild>
            <w:div w:id="1190952578">
              <w:marLeft w:val="0"/>
              <w:marRight w:val="0"/>
              <w:marTop w:val="0"/>
              <w:marBottom w:val="0"/>
              <w:divBdr>
                <w:top w:val="none" w:sz="0" w:space="0" w:color="auto"/>
                <w:left w:val="none" w:sz="0" w:space="0" w:color="auto"/>
                <w:bottom w:val="none" w:sz="0" w:space="0" w:color="auto"/>
                <w:right w:val="none" w:sz="0" w:space="0" w:color="auto"/>
              </w:divBdr>
              <w:divsChild>
                <w:div w:id="24411660">
                  <w:marLeft w:val="0"/>
                  <w:marRight w:val="0"/>
                  <w:marTop w:val="0"/>
                  <w:marBottom w:val="0"/>
                  <w:divBdr>
                    <w:top w:val="none" w:sz="0" w:space="0" w:color="auto"/>
                    <w:left w:val="none" w:sz="0" w:space="0" w:color="auto"/>
                    <w:bottom w:val="none" w:sz="0" w:space="0" w:color="auto"/>
                    <w:right w:val="none" w:sz="0" w:space="0" w:color="auto"/>
                  </w:divBdr>
                  <w:divsChild>
                    <w:div w:id="1353652055">
                      <w:marLeft w:val="0"/>
                      <w:marRight w:val="0"/>
                      <w:marTop w:val="0"/>
                      <w:marBottom w:val="0"/>
                      <w:divBdr>
                        <w:top w:val="none" w:sz="0" w:space="0" w:color="auto"/>
                        <w:left w:val="none" w:sz="0" w:space="0" w:color="auto"/>
                        <w:bottom w:val="none" w:sz="0" w:space="0" w:color="auto"/>
                        <w:right w:val="none" w:sz="0" w:space="0" w:color="auto"/>
                      </w:divBdr>
                      <w:divsChild>
                        <w:div w:id="1007098847">
                          <w:marLeft w:val="0"/>
                          <w:marRight w:val="0"/>
                          <w:marTop w:val="0"/>
                          <w:marBottom w:val="0"/>
                          <w:divBdr>
                            <w:top w:val="none" w:sz="0" w:space="0" w:color="auto"/>
                            <w:left w:val="none" w:sz="0" w:space="0" w:color="auto"/>
                            <w:bottom w:val="none" w:sz="0" w:space="0" w:color="auto"/>
                            <w:right w:val="none" w:sz="0" w:space="0" w:color="auto"/>
                          </w:divBdr>
                          <w:divsChild>
                            <w:div w:id="284192364">
                              <w:marLeft w:val="0"/>
                              <w:marRight w:val="0"/>
                              <w:marTop w:val="0"/>
                              <w:marBottom w:val="0"/>
                              <w:divBdr>
                                <w:top w:val="none" w:sz="0" w:space="0" w:color="auto"/>
                                <w:left w:val="none" w:sz="0" w:space="0" w:color="auto"/>
                                <w:bottom w:val="none" w:sz="0" w:space="0" w:color="auto"/>
                                <w:right w:val="none" w:sz="0" w:space="0" w:color="auto"/>
                              </w:divBdr>
                              <w:divsChild>
                                <w:div w:id="1697080451">
                                  <w:marLeft w:val="0"/>
                                  <w:marRight w:val="0"/>
                                  <w:marTop w:val="0"/>
                                  <w:marBottom w:val="0"/>
                                  <w:divBdr>
                                    <w:top w:val="none" w:sz="0" w:space="0" w:color="auto"/>
                                    <w:left w:val="none" w:sz="0" w:space="0" w:color="auto"/>
                                    <w:bottom w:val="none" w:sz="0" w:space="0" w:color="auto"/>
                                    <w:right w:val="none" w:sz="0" w:space="0" w:color="auto"/>
                                  </w:divBdr>
                                  <w:divsChild>
                                    <w:div w:id="1465463971">
                                      <w:marLeft w:val="0"/>
                                      <w:marRight w:val="0"/>
                                      <w:marTop w:val="0"/>
                                      <w:marBottom w:val="0"/>
                                      <w:divBdr>
                                        <w:top w:val="none" w:sz="0" w:space="0" w:color="auto"/>
                                        <w:left w:val="none" w:sz="0" w:space="0" w:color="auto"/>
                                        <w:bottom w:val="none" w:sz="0" w:space="0" w:color="auto"/>
                                        <w:right w:val="none" w:sz="0" w:space="0" w:color="auto"/>
                                      </w:divBdr>
                                      <w:divsChild>
                                        <w:div w:id="1431127471">
                                          <w:marLeft w:val="0"/>
                                          <w:marRight w:val="0"/>
                                          <w:marTop w:val="0"/>
                                          <w:marBottom w:val="0"/>
                                          <w:divBdr>
                                            <w:top w:val="none" w:sz="0" w:space="0" w:color="auto"/>
                                            <w:left w:val="none" w:sz="0" w:space="0" w:color="auto"/>
                                            <w:bottom w:val="none" w:sz="0" w:space="0" w:color="auto"/>
                                            <w:right w:val="none" w:sz="0" w:space="0" w:color="auto"/>
                                          </w:divBdr>
                                          <w:divsChild>
                                            <w:div w:id="884024414">
                                              <w:marLeft w:val="0"/>
                                              <w:marRight w:val="0"/>
                                              <w:marTop w:val="0"/>
                                              <w:marBottom w:val="0"/>
                                              <w:divBdr>
                                                <w:top w:val="none" w:sz="0" w:space="0" w:color="auto"/>
                                                <w:left w:val="none" w:sz="0" w:space="0" w:color="auto"/>
                                                <w:bottom w:val="none" w:sz="0" w:space="0" w:color="auto"/>
                                                <w:right w:val="none" w:sz="0" w:space="0" w:color="auto"/>
                                              </w:divBdr>
                                              <w:divsChild>
                                                <w:div w:id="1241407182">
                                                  <w:marLeft w:val="0"/>
                                                  <w:marRight w:val="0"/>
                                                  <w:marTop w:val="0"/>
                                                  <w:marBottom w:val="0"/>
                                                  <w:divBdr>
                                                    <w:top w:val="none" w:sz="0" w:space="0" w:color="auto"/>
                                                    <w:left w:val="none" w:sz="0" w:space="0" w:color="auto"/>
                                                    <w:bottom w:val="none" w:sz="0" w:space="0" w:color="auto"/>
                                                    <w:right w:val="none" w:sz="0" w:space="0" w:color="auto"/>
                                                  </w:divBdr>
                                                  <w:divsChild>
                                                    <w:div w:id="885219643">
                                                      <w:marLeft w:val="0"/>
                                                      <w:marRight w:val="0"/>
                                                      <w:marTop w:val="0"/>
                                                      <w:marBottom w:val="0"/>
                                                      <w:divBdr>
                                                        <w:top w:val="none" w:sz="0" w:space="0" w:color="auto"/>
                                                        <w:left w:val="none" w:sz="0" w:space="0" w:color="auto"/>
                                                        <w:bottom w:val="none" w:sz="0" w:space="0" w:color="auto"/>
                                                        <w:right w:val="none" w:sz="0" w:space="0" w:color="auto"/>
                                                      </w:divBdr>
                                                      <w:divsChild>
                                                        <w:div w:id="36040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1454">
                                              <w:marLeft w:val="0"/>
                                              <w:marRight w:val="0"/>
                                              <w:marTop w:val="0"/>
                                              <w:marBottom w:val="0"/>
                                              <w:divBdr>
                                                <w:top w:val="none" w:sz="0" w:space="0" w:color="auto"/>
                                                <w:left w:val="none" w:sz="0" w:space="0" w:color="auto"/>
                                                <w:bottom w:val="none" w:sz="0" w:space="0" w:color="auto"/>
                                                <w:right w:val="none" w:sz="0" w:space="0" w:color="auto"/>
                                              </w:divBdr>
                                              <w:divsChild>
                                                <w:div w:id="1589853234">
                                                  <w:marLeft w:val="0"/>
                                                  <w:marRight w:val="0"/>
                                                  <w:marTop w:val="0"/>
                                                  <w:marBottom w:val="0"/>
                                                  <w:divBdr>
                                                    <w:top w:val="none" w:sz="0" w:space="0" w:color="auto"/>
                                                    <w:left w:val="none" w:sz="0" w:space="0" w:color="auto"/>
                                                    <w:bottom w:val="none" w:sz="0" w:space="0" w:color="auto"/>
                                                    <w:right w:val="none" w:sz="0" w:space="0" w:color="auto"/>
                                                  </w:divBdr>
                                                  <w:divsChild>
                                                    <w:div w:id="705833606">
                                                      <w:marLeft w:val="0"/>
                                                      <w:marRight w:val="0"/>
                                                      <w:marTop w:val="0"/>
                                                      <w:marBottom w:val="0"/>
                                                      <w:divBdr>
                                                        <w:top w:val="none" w:sz="0" w:space="0" w:color="auto"/>
                                                        <w:left w:val="none" w:sz="0" w:space="0" w:color="auto"/>
                                                        <w:bottom w:val="none" w:sz="0" w:space="0" w:color="auto"/>
                                                        <w:right w:val="none" w:sz="0" w:space="0" w:color="auto"/>
                                                      </w:divBdr>
                                                      <w:divsChild>
                                                        <w:div w:id="11232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275978">
          <w:marLeft w:val="0"/>
          <w:marRight w:val="0"/>
          <w:marTop w:val="0"/>
          <w:marBottom w:val="0"/>
          <w:divBdr>
            <w:top w:val="none" w:sz="0" w:space="0" w:color="auto"/>
            <w:left w:val="none" w:sz="0" w:space="0" w:color="auto"/>
            <w:bottom w:val="none" w:sz="0" w:space="0" w:color="auto"/>
            <w:right w:val="none" w:sz="0" w:space="0" w:color="auto"/>
          </w:divBdr>
          <w:divsChild>
            <w:div w:id="397022542">
              <w:marLeft w:val="0"/>
              <w:marRight w:val="0"/>
              <w:marTop w:val="0"/>
              <w:marBottom w:val="0"/>
              <w:divBdr>
                <w:top w:val="none" w:sz="0" w:space="0" w:color="auto"/>
                <w:left w:val="none" w:sz="0" w:space="0" w:color="auto"/>
                <w:bottom w:val="none" w:sz="0" w:space="0" w:color="auto"/>
                <w:right w:val="none" w:sz="0" w:space="0" w:color="auto"/>
              </w:divBdr>
              <w:divsChild>
                <w:div w:id="1153717077">
                  <w:marLeft w:val="0"/>
                  <w:marRight w:val="0"/>
                  <w:marTop w:val="0"/>
                  <w:marBottom w:val="0"/>
                  <w:divBdr>
                    <w:top w:val="none" w:sz="0" w:space="0" w:color="auto"/>
                    <w:left w:val="none" w:sz="0" w:space="0" w:color="auto"/>
                    <w:bottom w:val="none" w:sz="0" w:space="0" w:color="auto"/>
                    <w:right w:val="none" w:sz="0" w:space="0" w:color="auto"/>
                  </w:divBdr>
                  <w:divsChild>
                    <w:div w:id="1895506828">
                      <w:marLeft w:val="0"/>
                      <w:marRight w:val="0"/>
                      <w:marTop w:val="0"/>
                      <w:marBottom w:val="0"/>
                      <w:divBdr>
                        <w:top w:val="none" w:sz="0" w:space="0" w:color="auto"/>
                        <w:left w:val="none" w:sz="0" w:space="0" w:color="auto"/>
                        <w:bottom w:val="none" w:sz="0" w:space="0" w:color="auto"/>
                        <w:right w:val="none" w:sz="0" w:space="0" w:color="auto"/>
                      </w:divBdr>
                      <w:divsChild>
                        <w:div w:id="75398776">
                          <w:marLeft w:val="0"/>
                          <w:marRight w:val="0"/>
                          <w:marTop w:val="0"/>
                          <w:marBottom w:val="0"/>
                          <w:divBdr>
                            <w:top w:val="none" w:sz="0" w:space="0" w:color="auto"/>
                            <w:left w:val="none" w:sz="0" w:space="0" w:color="auto"/>
                            <w:bottom w:val="none" w:sz="0" w:space="0" w:color="auto"/>
                            <w:right w:val="none" w:sz="0" w:space="0" w:color="auto"/>
                          </w:divBdr>
                          <w:divsChild>
                            <w:div w:id="902830075">
                              <w:marLeft w:val="0"/>
                              <w:marRight w:val="0"/>
                              <w:marTop w:val="0"/>
                              <w:marBottom w:val="0"/>
                              <w:divBdr>
                                <w:top w:val="none" w:sz="0" w:space="0" w:color="auto"/>
                                <w:left w:val="none" w:sz="0" w:space="0" w:color="auto"/>
                                <w:bottom w:val="none" w:sz="0" w:space="0" w:color="auto"/>
                                <w:right w:val="none" w:sz="0" w:space="0" w:color="auto"/>
                              </w:divBdr>
                              <w:divsChild>
                                <w:div w:id="1533766064">
                                  <w:marLeft w:val="0"/>
                                  <w:marRight w:val="0"/>
                                  <w:marTop w:val="0"/>
                                  <w:marBottom w:val="0"/>
                                  <w:divBdr>
                                    <w:top w:val="none" w:sz="0" w:space="0" w:color="auto"/>
                                    <w:left w:val="none" w:sz="0" w:space="0" w:color="auto"/>
                                    <w:bottom w:val="none" w:sz="0" w:space="0" w:color="auto"/>
                                    <w:right w:val="none" w:sz="0" w:space="0" w:color="auto"/>
                                  </w:divBdr>
                                  <w:divsChild>
                                    <w:div w:id="709957960">
                                      <w:marLeft w:val="0"/>
                                      <w:marRight w:val="0"/>
                                      <w:marTop w:val="0"/>
                                      <w:marBottom w:val="0"/>
                                      <w:divBdr>
                                        <w:top w:val="none" w:sz="0" w:space="0" w:color="auto"/>
                                        <w:left w:val="none" w:sz="0" w:space="0" w:color="auto"/>
                                        <w:bottom w:val="none" w:sz="0" w:space="0" w:color="auto"/>
                                        <w:right w:val="none" w:sz="0" w:space="0" w:color="auto"/>
                                      </w:divBdr>
                                      <w:divsChild>
                                        <w:div w:id="796144952">
                                          <w:marLeft w:val="0"/>
                                          <w:marRight w:val="0"/>
                                          <w:marTop w:val="0"/>
                                          <w:marBottom w:val="0"/>
                                          <w:divBdr>
                                            <w:top w:val="none" w:sz="0" w:space="0" w:color="auto"/>
                                            <w:left w:val="none" w:sz="0" w:space="0" w:color="auto"/>
                                            <w:bottom w:val="none" w:sz="0" w:space="0" w:color="auto"/>
                                            <w:right w:val="none" w:sz="0" w:space="0" w:color="auto"/>
                                          </w:divBdr>
                                          <w:divsChild>
                                            <w:div w:id="465247021">
                                              <w:marLeft w:val="0"/>
                                              <w:marRight w:val="0"/>
                                              <w:marTop w:val="0"/>
                                              <w:marBottom w:val="0"/>
                                              <w:divBdr>
                                                <w:top w:val="none" w:sz="0" w:space="0" w:color="auto"/>
                                                <w:left w:val="none" w:sz="0" w:space="0" w:color="auto"/>
                                                <w:bottom w:val="none" w:sz="0" w:space="0" w:color="auto"/>
                                                <w:right w:val="none" w:sz="0" w:space="0" w:color="auto"/>
                                              </w:divBdr>
                                              <w:divsChild>
                                                <w:div w:id="1964536931">
                                                  <w:marLeft w:val="0"/>
                                                  <w:marRight w:val="0"/>
                                                  <w:marTop w:val="0"/>
                                                  <w:marBottom w:val="0"/>
                                                  <w:divBdr>
                                                    <w:top w:val="none" w:sz="0" w:space="0" w:color="auto"/>
                                                    <w:left w:val="none" w:sz="0" w:space="0" w:color="auto"/>
                                                    <w:bottom w:val="none" w:sz="0" w:space="0" w:color="auto"/>
                                                    <w:right w:val="none" w:sz="0" w:space="0" w:color="auto"/>
                                                  </w:divBdr>
                                                  <w:divsChild>
                                                    <w:div w:id="741945377">
                                                      <w:marLeft w:val="0"/>
                                                      <w:marRight w:val="0"/>
                                                      <w:marTop w:val="0"/>
                                                      <w:marBottom w:val="0"/>
                                                      <w:divBdr>
                                                        <w:top w:val="none" w:sz="0" w:space="0" w:color="auto"/>
                                                        <w:left w:val="none" w:sz="0" w:space="0" w:color="auto"/>
                                                        <w:bottom w:val="none" w:sz="0" w:space="0" w:color="auto"/>
                                                        <w:right w:val="none" w:sz="0" w:space="0" w:color="auto"/>
                                                      </w:divBdr>
                                                      <w:divsChild>
                                                        <w:div w:id="19820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1568404">
      <w:bodyDiv w:val="1"/>
      <w:marLeft w:val="0"/>
      <w:marRight w:val="0"/>
      <w:marTop w:val="0"/>
      <w:marBottom w:val="0"/>
      <w:divBdr>
        <w:top w:val="none" w:sz="0" w:space="0" w:color="auto"/>
        <w:left w:val="none" w:sz="0" w:space="0" w:color="auto"/>
        <w:bottom w:val="none" w:sz="0" w:space="0" w:color="auto"/>
        <w:right w:val="none" w:sz="0" w:space="0" w:color="auto"/>
      </w:divBdr>
    </w:div>
    <w:div w:id="666592219">
      <w:bodyDiv w:val="1"/>
      <w:marLeft w:val="0"/>
      <w:marRight w:val="0"/>
      <w:marTop w:val="0"/>
      <w:marBottom w:val="0"/>
      <w:divBdr>
        <w:top w:val="none" w:sz="0" w:space="0" w:color="auto"/>
        <w:left w:val="none" w:sz="0" w:space="0" w:color="auto"/>
        <w:bottom w:val="none" w:sz="0" w:space="0" w:color="auto"/>
        <w:right w:val="none" w:sz="0" w:space="0" w:color="auto"/>
      </w:divBdr>
    </w:div>
    <w:div w:id="672495697">
      <w:bodyDiv w:val="1"/>
      <w:marLeft w:val="0"/>
      <w:marRight w:val="0"/>
      <w:marTop w:val="0"/>
      <w:marBottom w:val="0"/>
      <w:divBdr>
        <w:top w:val="none" w:sz="0" w:space="0" w:color="auto"/>
        <w:left w:val="none" w:sz="0" w:space="0" w:color="auto"/>
        <w:bottom w:val="none" w:sz="0" w:space="0" w:color="auto"/>
        <w:right w:val="none" w:sz="0" w:space="0" w:color="auto"/>
      </w:divBdr>
    </w:div>
    <w:div w:id="681054075">
      <w:bodyDiv w:val="1"/>
      <w:marLeft w:val="0"/>
      <w:marRight w:val="0"/>
      <w:marTop w:val="0"/>
      <w:marBottom w:val="0"/>
      <w:divBdr>
        <w:top w:val="none" w:sz="0" w:space="0" w:color="auto"/>
        <w:left w:val="none" w:sz="0" w:space="0" w:color="auto"/>
        <w:bottom w:val="none" w:sz="0" w:space="0" w:color="auto"/>
        <w:right w:val="none" w:sz="0" w:space="0" w:color="auto"/>
      </w:divBdr>
    </w:div>
    <w:div w:id="722867140">
      <w:bodyDiv w:val="1"/>
      <w:marLeft w:val="0"/>
      <w:marRight w:val="0"/>
      <w:marTop w:val="0"/>
      <w:marBottom w:val="0"/>
      <w:divBdr>
        <w:top w:val="none" w:sz="0" w:space="0" w:color="auto"/>
        <w:left w:val="none" w:sz="0" w:space="0" w:color="auto"/>
        <w:bottom w:val="none" w:sz="0" w:space="0" w:color="auto"/>
        <w:right w:val="none" w:sz="0" w:space="0" w:color="auto"/>
      </w:divBdr>
    </w:div>
    <w:div w:id="726614369">
      <w:bodyDiv w:val="1"/>
      <w:marLeft w:val="0"/>
      <w:marRight w:val="0"/>
      <w:marTop w:val="0"/>
      <w:marBottom w:val="0"/>
      <w:divBdr>
        <w:top w:val="none" w:sz="0" w:space="0" w:color="auto"/>
        <w:left w:val="none" w:sz="0" w:space="0" w:color="auto"/>
        <w:bottom w:val="none" w:sz="0" w:space="0" w:color="auto"/>
        <w:right w:val="none" w:sz="0" w:space="0" w:color="auto"/>
      </w:divBdr>
    </w:div>
    <w:div w:id="842858638">
      <w:bodyDiv w:val="1"/>
      <w:marLeft w:val="0"/>
      <w:marRight w:val="0"/>
      <w:marTop w:val="0"/>
      <w:marBottom w:val="0"/>
      <w:divBdr>
        <w:top w:val="none" w:sz="0" w:space="0" w:color="auto"/>
        <w:left w:val="none" w:sz="0" w:space="0" w:color="auto"/>
        <w:bottom w:val="none" w:sz="0" w:space="0" w:color="auto"/>
        <w:right w:val="none" w:sz="0" w:space="0" w:color="auto"/>
      </w:divBdr>
    </w:div>
    <w:div w:id="860632845">
      <w:bodyDiv w:val="1"/>
      <w:marLeft w:val="0"/>
      <w:marRight w:val="0"/>
      <w:marTop w:val="0"/>
      <w:marBottom w:val="0"/>
      <w:divBdr>
        <w:top w:val="none" w:sz="0" w:space="0" w:color="auto"/>
        <w:left w:val="none" w:sz="0" w:space="0" w:color="auto"/>
        <w:bottom w:val="none" w:sz="0" w:space="0" w:color="auto"/>
        <w:right w:val="none" w:sz="0" w:space="0" w:color="auto"/>
      </w:divBdr>
    </w:div>
    <w:div w:id="911738428">
      <w:bodyDiv w:val="1"/>
      <w:marLeft w:val="0"/>
      <w:marRight w:val="0"/>
      <w:marTop w:val="0"/>
      <w:marBottom w:val="0"/>
      <w:divBdr>
        <w:top w:val="none" w:sz="0" w:space="0" w:color="auto"/>
        <w:left w:val="none" w:sz="0" w:space="0" w:color="auto"/>
        <w:bottom w:val="none" w:sz="0" w:space="0" w:color="auto"/>
        <w:right w:val="none" w:sz="0" w:space="0" w:color="auto"/>
      </w:divBdr>
    </w:div>
    <w:div w:id="913122943">
      <w:bodyDiv w:val="1"/>
      <w:marLeft w:val="0"/>
      <w:marRight w:val="0"/>
      <w:marTop w:val="0"/>
      <w:marBottom w:val="0"/>
      <w:divBdr>
        <w:top w:val="none" w:sz="0" w:space="0" w:color="auto"/>
        <w:left w:val="none" w:sz="0" w:space="0" w:color="auto"/>
        <w:bottom w:val="none" w:sz="0" w:space="0" w:color="auto"/>
        <w:right w:val="none" w:sz="0" w:space="0" w:color="auto"/>
      </w:divBdr>
    </w:div>
    <w:div w:id="923801307">
      <w:bodyDiv w:val="1"/>
      <w:marLeft w:val="0"/>
      <w:marRight w:val="0"/>
      <w:marTop w:val="0"/>
      <w:marBottom w:val="0"/>
      <w:divBdr>
        <w:top w:val="none" w:sz="0" w:space="0" w:color="auto"/>
        <w:left w:val="none" w:sz="0" w:space="0" w:color="auto"/>
        <w:bottom w:val="none" w:sz="0" w:space="0" w:color="auto"/>
        <w:right w:val="none" w:sz="0" w:space="0" w:color="auto"/>
      </w:divBdr>
    </w:div>
    <w:div w:id="927496983">
      <w:bodyDiv w:val="1"/>
      <w:marLeft w:val="0"/>
      <w:marRight w:val="0"/>
      <w:marTop w:val="0"/>
      <w:marBottom w:val="0"/>
      <w:divBdr>
        <w:top w:val="none" w:sz="0" w:space="0" w:color="auto"/>
        <w:left w:val="none" w:sz="0" w:space="0" w:color="auto"/>
        <w:bottom w:val="none" w:sz="0" w:space="0" w:color="auto"/>
        <w:right w:val="none" w:sz="0" w:space="0" w:color="auto"/>
      </w:divBdr>
    </w:div>
    <w:div w:id="981082123">
      <w:bodyDiv w:val="1"/>
      <w:marLeft w:val="0"/>
      <w:marRight w:val="0"/>
      <w:marTop w:val="0"/>
      <w:marBottom w:val="0"/>
      <w:divBdr>
        <w:top w:val="none" w:sz="0" w:space="0" w:color="auto"/>
        <w:left w:val="none" w:sz="0" w:space="0" w:color="auto"/>
        <w:bottom w:val="none" w:sz="0" w:space="0" w:color="auto"/>
        <w:right w:val="none" w:sz="0" w:space="0" w:color="auto"/>
      </w:divBdr>
    </w:div>
    <w:div w:id="983580705">
      <w:bodyDiv w:val="1"/>
      <w:marLeft w:val="0"/>
      <w:marRight w:val="0"/>
      <w:marTop w:val="0"/>
      <w:marBottom w:val="0"/>
      <w:divBdr>
        <w:top w:val="none" w:sz="0" w:space="0" w:color="auto"/>
        <w:left w:val="none" w:sz="0" w:space="0" w:color="auto"/>
        <w:bottom w:val="none" w:sz="0" w:space="0" w:color="auto"/>
        <w:right w:val="none" w:sz="0" w:space="0" w:color="auto"/>
      </w:divBdr>
    </w:div>
    <w:div w:id="991643867">
      <w:bodyDiv w:val="1"/>
      <w:marLeft w:val="0"/>
      <w:marRight w:val="0"/>
      <w:marTop w:val="0"/>
      <w:marBottom w:val="0"/>
      <w:divBdr>
        <w:top w:val="none" w:sz="0" w:space="0" w:color="auto"/>
        <w:left w:val="none" w:sz="0" w:space="0" w:color="auto"/>
        <w:bottom w:val="none" w:sz="0" w:space="0" w:color="auto"/>
        <w:right w:val="none" w:sz="0" w:space="0" w:color="auto"/>
      </w:divBdr>
    </w:div>
    <w:div w:id="1092120845">
      <w:bodyDiv w:val="1"/>
      <w:marLeft w:val="0"/>
      <w:marRight w:val="0"/>
      <w:marTop w:val="0"/>
      <w:marBottom w:val="0"/>
      <w:divBdr>
        <w:top w:val="none" w:sz="0" w:space="0" w:color="auto"/>
        <w:left w:val="none" w:sz="0" w:space="0" w:color="auto"/>
        <w:bottom w:val="none" w:sz="0" w:space="0" w:color="auto"/>
        <w:right w:val="none" w:sz="0" w:space="0" w:color="auto"/>
      </w:divBdr>
    </w:div>
    <w:div w:id="1095595690">
      <w:bodyDiv w:val="1"/>
      <w:marLeft w:val="0"/>
      <w:marRight w:val="0"/>
      <w:marTop w:val="0"/>
      <w:marBottom w:val="0"/>
      <w:divBdr>
        <w:top w:val="none" w:sz="0" w:space="0" w:color="auto"/>
        <w:left w:val="none" w:sz="0" w:space="0" w:color="auto"/>
        <w:bottom w:val="none" w:sz="0" w:space="0" w:color="auto"/>
        <w:right w:val="none" w:sz="0" w:space="0" w:color="auto"/>
      </w:divBdr>
    </w:div>
    <w:div w:id="1144345912">
      <w:bodyDiv w:val="1"/>
      <w:marLeft w:val="0"/>
      <w:marRight w:val="0"/>
      <w:marTop w:val="0"/>
      <w:marBottom w:val="0"/>
      <w:divBdr>
        <w:top w:val="none" w:sz="0" w:space="0" w:color="auto"/>
        <w:left w:val="none" w:sz="0" w:space="0" w:color="auto"/>
        <w:bottom w:val="none" w:sz="0" w:space="0" w:color="auto"/>
        <w:right w:val="none" w:sz="0" w:space="0" w:color="auto"/>
      </w:divBdr>
    </w:div>
    <w:div w:id="1151486431">
      <w:bodyDiv w:val="1"/>
      <w:marLeft w:val="0"/>
      <w:marRight w:val="0"/>
      <w:marTop w:val="0"/>
      <w:marBottom w:val="0"/>
      <w:divBdr>
        <w:top w:val="none" w:sz="0" w:space="0" w:color="auto"/>
        <w:left w:val="none" w:sz="0" w:space="0" w:color="auto"/>
        <w:bottom w:val="none" w:sz="0" w:space="0" w:color="auto"/>
        <w:right w:val="none" w:sz="0" w:space="0" w:color="auto"/>
      </w:divBdr>
    </w:div>
    <w:div w:id="1237667440">
      <w:bodyDiv w:val="1"/>
      <w:marLeft w:val="0"/>
      <w:marRight w:val="0"/>
      <w:marTop w:val="0"/>
      <w:marBottom w:val="0"/>
      <w:divBdr>
        <w:top w:val="none" w:sz="0" w:space="0" w:color="auto"/>
        <w:left w:val="none" w:sz="0" w:space="0" w:color="auto"/>
        <w:bottom w:val="none" w:sz="0" w:space="0" w:color="auto"/>
        <w:right w:val="none" w:sz="0" w:space="0" w:color="auto"/>
      </w:divBdr>
    </w:div>
    <w:div w:id="1263493359">
      <w:bodyDiv w:val="1"/>
      <w:marLeft w:val="0"/>
      <w:marRight w:val="0"/>
      <w:marTop w:val="0"/>
      <w:marBottom w:val="0"/>
      <w:divBdr>
        <w:top w:val="none" w:sz="0" w:space="0" w:color="auto"/>
        <w:left w:val="none" w:sz="0" w:space="0" w:color="auto"/>
        <w:bottom w:val="none" w:sz="0" w:space="0" w:color="auto"/>
        <w:right w:val="none" w:sz="0" w:space="0" w:color="auto"/>
      </w:divBdr>
    </w:div>
    <w:div w:id="1266813180">
      <w:bodyDiv w:val="1"/>
      <w:marLeft w:val="0"/>
      <w:marRight w:val="0"/>
      <w:marTop w:val="0"/>
      <w:marBottom w:val="0"/>
      <w:divBdr>
        <w:top w:val="none" w:sz="0" w:space="0" w:color="auto"/>
        <w:left w:val="none" w:sz="0" w:space="0" w:color="auto"/>
        <w:bottom w:val="none" w:sz="0" w:space="0" w:color="auto"/>
        <w:right w:val="none" w:sz="0" w:space="0" w:color="auto"/>
      </w:divBdr>
    </w:div>
    <w:div w:id="1269462000">
      <w:bodyDiv w:val="1"/>
      <w:marLeft w:val="0"/>
      <w:marRight w:val="0"/>
      <w:marTop w:val="0"/>
      <w:marBottom w:val="0"/>
      <w:divBdr>
        <w:top w:val="none" w:sz="0" w:space="0" w:color="auto"/>
        <w:left w:val="none" w:sz="0" w:space="0" w:color="auto"/>
        <w:bottom w:val="none" w:sz="0" w:space="0" w:color="auto"/>
        <w:right w:val="none" w:sz="0" w:space="0" w:color="auto"/>
      </w:divBdr>
    </w:div>
    <w:div w:id="1340544587">
      <w:bodyDiv w:val="1"/>
      <w:marLeft w:val="0"/>
      <w:marRight w:val="0"/>
      <w:marTop w:val="0"/>
      <w:marBottom w:val="0"/>
      <w:divBdr>
        <w:top w:val="none" w:sz="0" w:space="0" w:color="auto"/>
        <w:left w:val="none" w:sz="0" w:space="0" w:color="auto"/>
        <w:bottom w:val="none" w:sz="0" w:space="0" w:color="auto"/>
        <w:right w:val="none" w:sz="0" w:space="0" w:color="auto"/>
      </w:divBdr>
    </w:div>
    <w:div w:id="1344433833">
      <w:bodyDiv w:val="1"/>
      <w:marLeft w:val="0"/>
      <w:marRight w:val="0"/>
      <w:marTop w:val="0"/>
      <w:marBottom w:val="0"/>
      <w:divBdr>
        <w:top w:val="none" w:sz="0" w:space="0" w:color="auto"/>
        <w:left w:val="none" w:sz="0" w:space="0" w:color="auto"/>
        <w:bottom w:val="none" w:sz="0" w:space="0" w:color="auto"/>
        <w:right w:val="none" w:sz="0" w:space="0" w:color="auto"/>
      </w:divBdr>
    </w:div>
    <w:div w:id="1386836118">
      <w:bodyDiv w:val="1"/>
      <w:marLeft w:val="0"/>
      <w:marRight w:val="0"/>
      <w:marTop w:val="0"/>
      <w:marBottom w:val="0"/>
      <w:divBdr>
        <w:top w:val="none" w:sz="0" w:space="0" w:color="auto"/>
        <w:left w:val="none" w:sz="0" w:space="0" w:color="auto"/>
        <w:bottom w:val="none" w:sz="0" w:space="0" w:color="auto"/>
        <w:right w:val="none" w:sz="0" w:space="0" w:color="auto"/>
      </w:divBdr>
    </w:div>
    <w:div w:id="1467164182">
      <w:bodyDiv w:val="1"/>
      <w:marLeft w:val="0"/>
      <w:marRight w:val="0"/>
      <w:marTop w:val="0"/>
      <w:marBottom w:val="0"/>
      <w:divBdr>
        <w:top w:val="none" w:sz="0" w:space="0" w:color="auto"/>
        <w:left w:val="none" w:sz="0" w:space="0" w:color="auto"/>
        <w:bottom w:val="none" w:sz="0" w:space="0" w:color="auto"/>
        <w:right w:val="none" w:sz="0" w:space="0" w:color="auto"/>
      </w:divBdr>
    </w:div>
    <w:div w:id="1489515795">
      <w:bodyDiv w:val="1"/>
      <w:marLeft w:val="0"/>
      <w:marRight w:val="0"/>
      <w:marTop w:val="0"/>
      <w:marBottom w:val="0"/>
      <w:divBdr>
        <w:top w:val="none" w:sz="0" w:space="0" w:color="auto"/>
        <w:left w:val="none" w:sz="0" w:space="0" w:color="auto"/>
        <w:bottom w:val="none" w:sz="0" w:space="0" w:color="auto"/>
        <w:right w:val="none" w:sz="0" w:space="0" w:color="auto"/>
      </w:divBdr>
    </w:div>
    <w:div w:id="1523392968">
      <w:bodyDiv w:val="1"/>
      <w:marLeft w:val="0"/>
      <w:marRight w:val="0"/>
      <w:marTop w:val="0"/>
      <w:marBottom w:val="0"/>
      <w:divBdr>
        <w:top w:val="none" w:sz="0" w:space="0" w:color="auto"/>
        <w:left w:val="none" w:sz="0" w:space="0" w:color="auto"/>
        <w:bottom w:val="none" w:sz="0" w:space="0" w:color="auto"/>
        <w:right w:val="none" w:sz="0" w:space="0" w:color="auto"/>
      </w:divBdr>
    </w:div>
    <w:div w:id="1547138620">
      <w:bodyDiv w:val="1"/>
      <w:marLeft w:val="0"/>
      <w:marRight w:val="0"/>
      <w:marTop w:val="0"/>
      <w:marBottom w:val="0"/>
      <w:divBdr>
        <w:top w:val="none" w:sz="0" w:space="0" w:color="auto"/>
        <w:left w:val="none" w:sz="0" w:space="0" w:color="auto"/>
        <w:bottom w:val="none" w:sz="0" w:space="0" w:color="auto"/>
        <w:right w:val="none" w:sz="0" w:space="0" w:color="auto"/>
      </w:divBdr>
    </w:div>
    <w:div w:id="1556164488">
      <w:bodyDiv w:val="1"/>
      <w:marLeft w:val="0"/>
      <w:marRight w:val="0"/>
      <w:marTop w:val="0"/>
      <w:marBottom w:val="0"/>
      <w:divBdr>
        <w:top w:val="none" w:sz="0" w:space="0" w:color="auto"/>
        <w:left w:val="none" w:sz="0" w:space="0" w:color="auto"/>
        <w:bottom w:val="none" w:sz="0" w:space="0" w:color="auto"/>
        <w:right w:val="none" w:sz="0" w:space="0" w:color="auto"/>
      </w:divBdr>
      <w:divsChild>
        <w:div w:id="1364138371">
          <w:marLeft w:val="0"/>
          <w:marRight w:val="0"/>
          <w:marTop w:val="0"/>
          <w:marBottom w:val="0"/>
          <w:divBdr>
            <w:top w:val="none" w:sz="0" w:space="0" w:color="auto"/>
            <w:left w:val="none" w:sz="0" w:space="0" w:color="auto"/>
            <w:bottom w:val="none" w:sz="0" w:space="0" w:color="auto"/>
            <w:right w:val="none" w:sz="0" w:space="0" w:color="auto"/>
          </w:divBdr>
          <w:divsChild>
            <w:div w:id="1290866264">
              <w:marLeft w:val="0"/>
              <w:marRight w:val="0"/>
              <w:marTop w:val="0"/>
              <w:marBottom w:val="0"/>
              <w:divBdr>
                <w:top w:val="none" w:sz="0" w:space="0" w:color="auto"/>
                <w:left w:val="none" w:sz="0" w:space="0" w:color="auto"/>
                <w:bottom w:val="none" w:sz="0" w:space="0" w:color="auto"/>
                <w:right w:val="none" w:sz="0" w:space="0" w:color="auto"/>
              </w:divBdr>
              <w:divsChild>
                <w:div w:id="1913277394">
                  <w:marLeft w:val="0"/>
                  <w:marRight w:val="0"/>
                  <w:marTop w:val="0"/>
                  <w:marBottom w:val="0"/>
                  <w:divBdr>
                    <w:top w:val="none" w:sz="0" w:space="0" w:color="auto"/>
                    <w:left w:val="none" w:sz="0" w:space="0" w:color="auto"/>
                    <w:bottom w:val="none" w:sz="0" w:space="0" w:color="auto"/>
                    <w:right w:val="none" w:sz="0" w:space="0" w:color="auto"/>
                  </w:divBdr>
                  <w:divsChild>
                    <w:div w:id="1674525640">
                      <w:marLeft w:val="0"/>
                      <w:marRight w:val="0"/>
                      <w:marTop w:val="0"/>
                      <w:marBottom w:val="0"/>
                      <w:divBdr>
                        <w:top w:val="none" w:sz="0" w:space="0" w:color="auto"/>
                        <w:left w:val="none" w:sz="0" w:space="0" w:color="auto"/>
                        <w:bottom w:val="none" w:sz="0" w:space="0" w:color="auto"/>
                        <w:right w:val="none" w:sz="0" w:space="0" w:color="auto"/>
                      </w:divBdr>
                      <w:divsChild>
                        <w:div w:id="691498484">
                          <w:marLeft w:val="0"/>
                          <w:marRight w:val="0"/>
                          <w:marTop w:val="0"/>
                          <w:marBottom w:val="0"/>
                          <w:divBdr>
                            <w:top w:val="none" w:sz="0" w:space="0" w:color="auto"/>
                            <w:left w:val="none" w:sz="0" w:space="0" w:color="auto"/>
                            <w:bottom w:val="none" w:sz="0" w:space="0" w:color="auto"/>
                            <w:right w:val="none" w:sz="0" w:space="0" w:color="auto"/>
                          </w:divBdr>
                          <w:divsChild>
                            <w:div w:id="1667630645">
                              <w:marLeft w:val="0"/>
                              <w:marRight w:val="0"/>
                              <w:marTop w:val="0"/>
                              <w:marBottom w:val="0"/>
                              <w:divBdr>
                                <w:top w:val="none" w:sz="0" w:space="0" w:color="auto"/>
                                <w:left w:val="none" w:sz="0" w:space="0" w:color="auto"/>
                                <w:bottom w:val="none" w:sz="0" w:space="0" w:color="auto"/>
                                <w:right w:val="none" w:sz="0" w:space="0" w:color="auto"/>
                              </w:divBdr>
                              <w:divsChild>
                                <w:div w:id="907307905">
                                  <w:marLeft w:val="0"/>
                                  <w:marRight w:val="0"/>
                                  <w:marTop w:val="0"/>
                                  <w:marBottom w:val="0"/>
                                  <w:divBdr>
                                    <w:top w:val="none" w:sz="0" w:space="0" w:color="auto"/>
                                    <w:left w:val="none" w:sz="0" w:space="0" w:color="auto"/>
                                    <w:bottom w:val="none" w:sz="0" w:space="0" w:color="auto"/>
                                    <w:right w:val="none" w:sz="0" w:space="0" w:color="auto"/>
                                  </w:divBdr>
                                  <w:divsChild>
                                    <w:div w:id="1631206405">
                                      <w:marLeft w:val="0"/>
                                      <w:marRight w:val="0"/>
                                      <w:marTop w:val="0"/>
                                      <w:marBottom w:val="0"/>
                                      <w:divBdr>
                                        <w:top w:val="none" w:sz="0" w:space="0" w:color="auto"/>
                                        <w:left w:val="none" w:sz="0" w:space="0" w:color="auto"/>
                                        <w:bottom w:val="none" w:sz="0" w:space="0" w:color="auto"/>
                                        <w:right w:val="none" w:sz="0" w:space="0" w:color="auto"/>
                                      </w:divBdr>
                                      <w:divsChild>
                                        <w:div w:id="755901675">
                                          <w:marLeft w:val="0"/>
                                          <w:marRight w:val="0"/>
                                          <w:marTop w:val="0"/>
                                          <w:marBottom w:val="0"/>
                                          <w:divBdr>
                                            <w:top w:val="none" w:sz="0" w:space="0" w:color="auto"/>
                                            <w:left w:val="none" w:sz="0" w:space="0" w:color="auto"/>
                                            <w:bottom w:val="none" w:sz="0" w:space="0" w:color="auto"/>
                                            <w:right w:val="none" w:sz="0" w:space="0" w:color="auto"/>
                                          </w:divBdr>
                                          <w:divsChild>
                                            <w:div w:id="309015487">
                                              <w:marLeft w:val="0"/>
                                              <w:marRight w:val="0"/>
                                              <w:marTop w:val="0"/>
                                              <w:marBottom w:val="0"/>
                                              <w:divBdr>
                                                <w:top w:val="none" w:sz="0" w:space="0" w:color="auto"/>
                                                <w:left w:val="none" w:sz="0" w:space="0" w:color="auto"/>
                                                <w:bottom w:val="none" w:sz="0" w:space="0" w:color="auto"/>
                                                <w:right w:val="none" w:sz="0" w:space="0" w:color="auto"/>
                                              </w:divBdr>
                                              <w:divsChild>
                                                <w:div w:id="413430462">
                                                  <w:marLeft w:val="0"/>
                                                  <w:marRight w:val="0"/>
                                                  <w:marTop w:val="0"/>
                                                  <w:marBottom w:val="0"/>
                                                  <w:divBdr>
                                                    <w:top w:val="none" w:sz="0" w:space="0" w:color="auto"/>
                                                    <w:left w:val="none" w:sz="0" w:space="0" w:color="auto"/>
                                                    <w:bottom w:val="none" w:sz="0" w:space="0" w:color="auto"/>
                                                    <w:right w:val="none" w:sz="0" w:space="0" w:color="auto"/>
                                                  </w:divBdr>
                                                  <w:divsChild>
                                                    <w:div w:id="38863846">
                                                      <w:marLeft w:val="0"/>
                                                      <w:marRight w:val="0"/>
                                                      <w:marTop w:val="0"/>
                                                      <w:marBottom w:val="0"/>
                                                      <w:divBdr>
                                                        <w:top w:val="none" w:sz="0" w:space="0" w:color="auto"/>
                                                        <w:left w:val="none" w:sz="0" w:space="0" w:color="auto"/>
                                                        <w:bottom w:val="none" w:sz="0" w:space="0" w:color="auto"/>
                                                        <w:right w:val="none" w:sz="0" w:space="0" w:color="auto"/>
                                                      </w:divBdr>
                                                      <w:divsChild>
                                                        <w:div w:id="12642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0337">
                                              <w:marLeft w:val="0"/>
                                              <w:marRight w:val="0"/>
                                              <w:marTop w:val="0"/>
                                              <w:marBottom w:val="0"/>
                                              <w:divBdr>
                                                <w:top w:val="none" w:sz="0" w:space="0" w:color="auto"/>
                                                <w:left w:val="none" w:sz="0" w:space="0" w:color="auto"/>
                                                <w:bottom w:val="none" w:sz="0" w:space="0" w:color="auto"/>
                                                <w:right w:val="none" w:sz="0" w:space="0" w:color="auto"/>
                                              </w:divBdr>
                                              <w:divsChild>
                                                <w:div w:id="493684845">
                                                  <w:marLeft w:val="0"/>
                                                  <w:marRight w:val="0"/>
                                                  <w:marTop w:val="0"/>
                                                  <w:marBottom w:val="0"/>
                                                  <w:divBdr>
                                                    <w:top w:val="none" w:sz="0" w:space="0" w:color="auto"/>
                                                    <w:left w:val="none" w:sz="0" w:space="0" w:color="auto"/>
                                                    <w:bottom w:val="none" w:sz="0" w:space="0" w:color="auto"/>
                                                    <w:right w:val="none" w:sz="0" w:space="0" w:color="auto"/>
                                                  </w:divBdr>
                                                  <w:divsChild>
                                                    <w:div w:id="219485910">
                                                      <w:marLeft w:val="0"/>
                                                      <w:marRight w:val="0"/>
                                                      <w:marTop w:val="0"/>
                                                      <w:marBottom w:val="0"/>
                                                      <w:divBdr>
                                                        <w:top w:val="none" w:sz="0" w:space="0" w:color="auto"/>
                                                        <w:left w:val="none" w:sz="0" w:space="0" w:color="auto"/>
                                                        <w:bottom w:val="none" w:sz="0" w:space="0" w:color="auto"/>
                                                        <w:right w:val="none" w:sz="0" w:space="0" w:color="auto"/>
                                                      </w:divBdr>
                                                      <w:divsChild>
                                                        <w:div w:id="8114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229026">
          <w:marLeft w:val="0"/>
          <w:marRight w:val="0"/>
          <w:marTop w:val="0"/>
          <w:marBottom w:val="0"/>
          <w:divBdr>
            <w:top w:val="none" w:sz="0" w:space="0" w:color="auto"/>
            <w:left w:val="none" w:sz="0" w:space="0" w:color="auto"/>
            <w:bottom w:val="none" w:sz="0" w:space="0" w:color="auto"/>
            <w:right w:val="none" w:sz="0" w:space="0" w:color="auto"/>
          </w:divBdr>
          <w:divsChild>
            <w:div w:id="1491172972">
              <w:marLeft w:val="0"/>
              <w:marRight w:val="0"/>
              <w:marTop w:val="0"/>
              <w:marBottom w:val="0"/>
              <w:divBdr>
                <w:top w:val="none" w:sz="0" w:space="0" w:color="auto"/>
                <w:left w:val="none" w:sz="0" w:space="0" w:color="auto"/>
                <w:bottom w:val="none" w:sz="0" w:space="0" w:color="auto"/>
                <w:right w:val="none" w:sz="0" w:space="0" w:color="auto"/>
              </w:divBdr>
              <w:divsChild>
                <w:div w:id="389310840">
                  <w:marLeft w:val="0"/>
                  <w:marRight w:val="0"/>
                  <w:marTop w:val="0"/>
                  <w:marBottom w:val="0"/>
                  <w:divBdr>
                    <w:top w:val="none" w:sz="0" w:space="0" w:color="auto"/>
                    <w:left w:val="none" w:sz="0" w:space="0" w:color="auto"/>
                    <w:bottom w:val="none" w:sz="0" w:space="0" w:color="auto"/>
                    <w:right w:val="none" w:sz="0" w:space="0" w:color="auto"/>
                  </w:divBdr>
                  <w:divsChild>
                    <w:div w:id="1996909559">
                      <w:marLeft w:val="0"/>
                      <w:marRight w:val="0"/>
                      <w:marTop w:val="0"/>
                      <w:marBottom w:val="0"/>
                      <w:divBdr>
                        <w:top w:val="none" w:sz="0" w:space="0" w:color="auto"/>
                        <w:left w:val="none" w:sz="0" w:space="0" w:color="auto"/>
                        <w:bottom w:val="none" w:sz="0" w:space="0" w:color="auto"/>
                        <w:right w:val="none" w:sz="0" w:space="0" w:color="auto"/>
                      </w:divBdr>
                      <w:divsChild>
                        <w:div w:id="1107000839">
                          <w:marLeft w:val="0"/>
                          <w:marRight w:val="0"/>
                          <w:marTop w:val="0"/>
                          <w:marBottom w:val="0"/>
                          <w:divBdr>
                            <w:top w:val="none" w:sz="0" w:space="0" w:color="auto"/>
                            <w:left w:val="none" w:sz="0" w:space="0" w:color="auto"/>
                            <w:bottom w:val="none" w:sz="0" w:space="0" w:color="auto"/>
                            <w:right w:val="none" w:sz="0" w:space="0" w:color="auto"/>
                          </w:divBdr>
                          <w:divsChild>
                            <w:div w:id="1895196581">
                              <w:marLeft w:val="0"/>
                              <w:marRight w:val="0"/>
                              <w:marTop w:val="0"/>
                              <w:marBottom w:val="0"/>
                              <w:divBdr>
                                <w:top w:val="none" w:sz="0" w:space="0" w:color="auto"/>
                                <w:left w:val="none" w:sz="0" w:space="0" w:color="auto"/>
                                <w:bottom w:val="none" w:sz="0" w:space="0" w:color="auto"/>
                                <w:right w:val="none" w:sz="0" w:space="0" w:color="auto"/>
                              </w:divBdr>
                              <w:divsChild>
                                <w:div w:id="205221735">
                                  <w:marLeft w:val="0"/>
                                  <w:marRight w:val="0"/>
                                  <w:marTop w:val="0"/>
                                  <w:marBottom w:val="0"/>
                                  <w:divBdr>
                                    <w:top w:val="none" w:sz="0" w:space="0" w:color="auto"/>
                                    <w:left w:val="none" w:sz="0" w:space="0" w:color="auto"/>
                                    <w:bottom w:val="none" w:sz="0" w:space="0" w:color="auto"/>
                                    <w:right w:val="none" w:sz="0" w:space="0" w:color="auto"/>
                                  </w:divBdr>
                                  <w:divsChild>
                                    <w:div w:id="304894635">
                                      <w:marLeft w:val="0"/>
                                      <w:marRight w:val="0"/>
                                      <w:marTop w:val="0"/>
                                      <w:marBottom w:val="0"/>
                                      <w:divBdr>
                                        <w:top w:val="none" w:sz="0" w:space="0" w:color="auto"/>
                                        <w:left w:val="none" w:sz="0" w:space="0" w:color="auto"/>
                                        <w:bottom w:val="none" w:sz="0" w:space="0" w:color="auto"/>
                                        <w:right w:val="none" w:sz="0" w:space="0" w:color="auto"/>
                                      </w:divBdr>
                                      <w:divsChild>
                                        <w:div w:id="1248076946">
                                          <w:marLeft w:val="0"/>
                                          <w:marRight w:val="0"/>
                                          <w:marTop w:val="0"/>
                                          <w:marBottom w:val="0"/>
                                          <w:divBdr>
                                            <w:top w:val="none" w:sz="0" w:space="0" w:color="auto"/>
                                            <w:left w:val="none" w:sz="0" w:space="0" w:color="auto"/>
                                            <w:bottom w:val="none" w:sz="0" w:space="0" w:color="auto"/>
                                            <w:right w:val="none" w:sz="0" w:space="0" w:color="auto"/>
                                          </w:divBdr>
                                          <w:divsChild>
                                            <w:div w:id="857230006">
                                              <w:marLeft w:val="0"/>
                                              <w:marRight w:val="0"/>
                                              <w:marTop w:val="0"/>
                                              <w:marBottom w:val="0"/>
                                              <w:divBdr>
                                                <w:top w:val="none" w:sz="0" w:space="0" w:color="auto"/>
                                                <w:left w:val="none" w:sz="0" w:space="0" w:color="auto"/>
                                                <w:bottom w:val="none" w:sz="0" w:space="0" w:color="auto"/>
                                                <w:right w:val="none" w:sz="0" w:space="0" w:color="auto"/>
                                              </w:divBdr>
                                              <w:divsChild>
                                                <w:div w:id="1035076689">
                                                  <w:marLeft w:val="0"/>
                                                  <w:marRight w:val="0"/>
                                                  <w:marTop w:val="0"/>
                                                  <w:marBottom w:val="0"/>
                                                  <w:divBdr>
                                                    <w:top w:val="none" w:sz="0" w:space="0" w:color="auto"/>
                                                    <w:left w:val="none" w:sz="0" w:space="0" w:color="auto"/>
                                                    <w:bottom w:val="none" w:sz="0" w:space="0" w:color="auto"/>
                                                    <w:right w:val="none" w:sz="0" w:space="0" w:color="auto"/>
                                                  </w:divBdr>
                                                  <w:divsChild>
                                                    <w:div w:id="699284359">
                                                      <w:marLeft w:val="0"/>
                                                      <w:marRight w:val="0"/>
                                                      <w:marTop w:val="0"/>
                                                      <w:marBottom w:val="0"/>
                                                      <w:divBdr>
                                                        <w:top w:val="none" w:sz="0" w:space="0" w:color="auto"/>
                                                        <w:left w:val="none" w:sz="0" w:space="0" w:color="auto"/>
                                                        <w:bottom w:val="none" w:sz="0" w:space="0" w:color="auto"/>
                                                        <w:right w:val="none" w:sz="0" w:space="0" w:color="auto"/>
                                                      </w:divBdr>
                                                      <w:divsChild>
                                                        <w:div w:id="13196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8109770">
      <w:bodyDiv w:val="1"/>
      <w:marLeft w:val="0"/>
      <w:marRight w:val="0"/>
      <w:marTop w:val="0"/>
      <w:marBottom w:val="0"/>
      <w:divBdr>
        <w:top w:val="none" w:sz="0" w:space="0" w:color="auto"/>
        <w:left w:val="none" w:sz="0" w:space="0" w:color="auto"/>
        <w:bottom w:val="none" w:sz="0" w:space="0" w:color="auto"/>
        <w:right w:val="none" w:sz="0" w:space="0" w:color="auto"/>
      </w:divBdr>
    </w:div>
    <w:div w:id="1628583331">
      <w:bodyDiv w:val="1"/>
      <w:marLeft w:val="0"/>
      <w:marRight w:val="0"/>
      <w:marTop w:val="0"/>
      <w:marBottom w:val="0"/>
      <w:divBdr>
        <w:top w:val="none" w:sz="0" w:space="0" w:color="auto"/>
        <w:left w:val="none" w:sz="0" w:space="0" w:color="auto"/>
        <w:bottom w:val="none" w:sz="0" w:space="0" w:color="auto"/>
        <w:right w:val="none" w:sz="0" w:space="0" w:color="auto"/>
      </w:divBdr>
      <w:divsChild>
        <w:div w:id="1461070315">
          <w:marLeft w:val="0"/>
          <w:marRight w:val="0"/>
          <w:marTop w:val="0"/>
          <w:marBottom w:val="0"/>
          <w:divBdr>
            <w:top w:val="none" w:sz="0" w:space="0" w:color="auto"/>
            <w:left w:val="none" w:sz="0" w:space="0" w:color="auto"/>
            <w:bottom w:val="none" w:sz="0" w:space="0" w:color="auto"/>
            <w:right w:val="none" w:sz="0" w:space="0" w:color="auto"/>
          </w:divBdr>
          <w:divsChild>
            <w:div w:id="603659008">
              <w:marLeft w:val="0"/>
              <w:marRight w:val="0"/>
              <w:marTop w:val="0"/>
              <w:marBottom w:val="0"/>
              <w:divBdr>
                <w:top w:val="none" w:sz="0" w:space="0" w:color="auto"/>
                <w:left w:val="none" w:sz="0" w:space="0" w:color="auto"/>
                <w:bottom w:val="none" w:sz="0" w:space="0" w:color="auto"/>
                <w:right w:val="none" w:sz="0" w:space="0" w:color="auto"/>
              </w:divBdr>
              <w:divsChild>
                <w:div w:id="611321213">
                  <w:marLeft w:val="0"/>
                  <w:marRight w:val="0"/>
                  <w:marTop w:val="0"/>
                  <w:marBottom w:val="0"/>
                  <w:divBdr>
                    <w:top w:val="none" w:sz="0" w:space="0" w:color="auto"/>
                    <w:left w:val="none" w:sz="0" w:space="0" w:color="auto"/>
                    <w:bottom w:val="none" w:sz="0" w:space="0" w:color="auto"/>
                    <w:right w:val="none" w:sz="0" w:space="0" w:color="auto"/>
                  </w:divBdr>
                  <w:divsChild>
                    <w:div w:id="931745618">
                      <w:marLeft w:val="0"/>
                      <w:marRight w:val="0"/>
                      <w:marTop w:val="0"/>
                      <w:marBottom w:val="0"/>
                      <w:divBdr>
                        <w:top w:val="none" w:sz="0" w:space="0" w:color="auto"/>
                        <w:left w:val="none" w:sz="0" w:space="0" w:color="auto"/>
                        <w:bottom w:val="none" w:sz="0" w:space="0" w:color="auto"/>
                        <w:right w:val="none" w:sz="0" w:space="0" w:color="auto"/>
                      </w:divBdr>
                      <w:divsChild>
                        <w:div w:id="1969362086">
                          <w:marLeft w:val="0"/>
                          <w:marRight w:val="0"/>
                          <w:marTop w:val="0"/>
                          <w:marBottom w:val="0"/>
                          <w:divBdr>
                            <w:top w:val="none" w:sz="0" w:space="0" w:color="auto"/>
                            <w:left w:val="none" w:sz="0" w:space="0" w:color="auto"/>
                            <w:bottom w:val="none" w:sz="0" w:space="0" w:color="auto"/>
                            <w:right w:val="none" w:sz="0" w:space="0" w:color="auto"/>
                          </w:divBdr>
                          <w:divsChild>
                            <w:div w:id="1146126054">
                              <w:marLeft w:val="0"/>
                              <w:marRight w:val="0"/>
                              <w:marTop w:val="0"/>
                              <w:marBottom w:val="0"/>
                              <w:divBdr>
                                <w:top w:val="none" w:sz="0" w:space="0" w:color="auto"/>
                                <w:left w:val="none" w:sz="0" w:space="0" w:color="auto"/>
                                <w:bottom w:val="none" w:sz="0" w:space="0" w:color="auto"/>
                                <w:right w:val="none" w:sz="0" w:space="0" w:color="auto"/>
                              </w:divBdr>
                              <w:divsChild>
                                <w:div w:id="824787247">
                                  <w:marLeft w:val="0"/>
                                  <w:marRight w:val="0"/>
                                  <w:marTop w:val="0"/>
                                  <w:marBottom w:val="0"/>
                                  <w:divBdr>
                                    <w:top w:val="none" w:sz="0" w:space="0" w:color="auto"/>
                                    <w:left w:val="none" w:sz="0" w:space="0" w:color="auto"/>
                                    <w:bottom w:val="none" w:sz="0" w:space="0" w:color="auto"/>
                                    <w:right w:val="none" w:sz="0" w:space="0" w:color="auto"/>
                                  </w:divBdr>
                                  <w:divsChild>
                                    <w:div w:id="831603831">
                                      <w:marLeft w:val="0"/>
                                      <w:marRight w:val="0"/>
                                      <w:marTop w:val="0"/>
                                      <w:marBottom w:val="0"/>
                                      <w:divBdr>
                                        <w:top w:val="none" w:sz="0" w:space="0" w:color="auto"/>
                                        <w:left w:val="none" w:sz="0" w:space="0" w:color="auto"/>
                                        <w:bottom w:val="none" w:sz="0" w:space="0" w:color="auto"/>
                                        <w:right w:val="none" w:sz="0" w:space="0" w:color="auto"/>
                                      </w:divBdr>
                                      <w:divsChild>
                                        <w:div w:id="415783443">
                                          <w:marLeft w:val="0"/>
                                          <w:marRight w:val="0"/>
                                          <w:marTop w:val="0"/>
                                          <w:marBottom w:val="0"/>
                                          <w:divBdr>
                                            <w:top w:val="none" w:sz="0" w:space="0" w:color="auto"/>
                                            <w:left w:val="none" w:sz="0" w:space="0" w:color="auto"/>
                                            <w:bottom w:val="none" w:sz="0" w:space="0" w:color="auto"/>
                                            <w:right w:val="none" w:sz="0" w:space="0" w:color="auto"/>
                                          </w:divBdr>
                                          <w:divsChild>
                                            <w:div w:id="1812163889">
                                              <w:marLeft w:val="0"/>
                                              <w:marRight w:val="0"/>
                                              <w:marTop w:val="0"/>
                                              <w:marBottom w:val="0"/>
                                              <w:divBdr>
                                                <w:top w:val="none" w:sz="0" w:space="0" w:color="auto"/>
                                                <w:left w:val="none" w:sz="0" w:space="0" w:color="auto"/>
                                                <w:bottom w:val="none" w:sz="0" w:space="0" w:color="auto"/>
                                                <w:right w:val="none" w:sz="0" w:space="0" w:color="auto"/>
                                              </w:divBdr>
                                              <w:divsChild>
                                                <w:div w:id="1171801089">
                                                  <w:marLeft w:val="0"/>
                                                  <w:marRight w:val="0"/>
                                                  <w:marTop w:val="0"/>
                                                  <w:marBottom w:val="0"/>
                                                  <w:divBdr>
                                                    <w:top w:val="none" w:sz="0" w:space="0" w:color="auto"/>
                                                    <w:left w:val="none" w:sz="0" w:space="0" w:color="auto"/>
                                                    <w:bottom w:val="none" w:sz="0" w:space="0" w:color="auto"/>
                                                    <w:right w:val="none" w:sz="0" w:space="0" w:color="auto"/>
                                                  </w:divBdr>
                                                  <w:divsChild>
                                                    <w:div w:id="1856652895">
                                                      <w:marLeft w:val="0"/>
                                                      <w:marRight w:val="0"/>
                                                      <w:marTop w:val="0"/>
                                                      <w:marBottom w:val="0"/>
                                                      <w:divBdr>
                                                        <w:top w:val="none" w:sz="0" w:space="0" w:color="auto"/>
                                                        <w:left w:val="none" w:sz="0" w:space="0" w:color="auto"/>
                                                        <w:bottom w:val="none" w:sz="0" w:space="0" w:color="auto"/>
                                                        <w:right w:val="none" w:sz="0" w:space="0" w:color="auto"/>
                                                      </w:divBdr>
                                                      <w:divsChild>
                                                        <w:div w:id="828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8268">
                                              <w:marLeft w:val="0"/>
                                              <w:marRight w:val="0"/>
                                              <w:marTop w:val="0"/>
                                              <w:marBottom w:val="0"/>
                                              <w:divBdr>
                                                <w:top w:val="none" w:sz="0" w:space="0" w:color="auto"/>
                                                <w:left w:val="none" w:sz="0" w:space="0" w:color="auto"/>
                                                <w:bottom w:val="none" w:sz="0" w:space="0" w:color="auto"/>
                                                <w:right w:val="none" w:sz="0" w:space="0" w:color="auto"/>
                                              </w:divBdr>
                                              <w:divsChild>
                                                <w:div w:id="1125003245">
                                                  <w:marLeft w:val="0"/>
                                                  <w:marRight w:val="0"/>
                                                  <w:marTop w:val="0"/>
                                                  <w:marBottom w:val="0"/>
                                                  <w:divBdr>
                                                    <w:top w:val="none" w:sz="0" w:space="0" w:color="auto"/>
                                                    <w:left w:val="none" w:sz="0" w:space="0" w:color="auto"/>
                                                    <w:bottom w:val="none" w:sz="0" w:space="0" w:color="auto"/>
                                                    <w:right w:val="none" w:sz="0" w:space="0" w:color="auto"/>
                                                  </w:divBdr>
                                                  <w:divsChild>
                                                    <w:div w:id="2088264516">
                                                      <w:marLeft w:val="0"/>
                                                      <w:marRight w:val="0"/>
                                                      <w:marTop w:val="0"/>
                                                      <w:marBottom w:val="0"/>
                                                      <w:divBdr>
                                                        <w:top w:val="none" w:sz="0" w:space="0" w:color="auto"/>
                                                        <w:left w:val="none" w:sz="0" w:space="0" w:color="auto"/>
                                                        <w:bottom w:val="none" w:sz="0" w:space="0" w:color="auto"/>
                                                        <w:right w:val="none" w:sz="0" w:space="0" w:color="auto"/>
                                                      </w:divBdr>
                                                      <w:divsChild>
                                                        <w:div w:id="3640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618600">
          <w:marLeft w:val="0"/>
          <w:marRight w:val="0"/>
          <w:marTop w:val="0"/>
          <w:marBottom w:val="0"/>
          <w:divBdr>
            <w:top w:val="none" w:sz="0" w:space="0" w:color="auto"/>
            <w:left w:val="none" w:sz="0" w:space="0" w:color="auto"/>
            <w:bottom w:val="none" w:sz="0" w:space="0" w:color="auto"/>
            <w:right w:val="none" w:sz="0" w:space="0" w:color="auto"/>
          </w:divBdr>
          <w:divsChild>
            <w:div w:id="1999530179">
              <w:marLeft w:val="0"/>
              <w:marRight w:val="0"/>
              <w:marTop w:val="0"/>
              <w:marBottom w:val="0"/>
              <w:divBdr>
                <w:top w:val="none" w:sz="0" w:space="0" w:color="auto"/>
                <w:left w:val="none" w:sz="0" w:space="0" w:color="auto"/>
                <w:bottom w:val="none" w:sz="0" w:space="0" w:color="auto"/>
                <w:right w:val="none" w:sz="0" w:space="0" w:color="auto"/>
              </w:divBdr>
              <w:divsChild>
                <w:div w:id="177500551">
                  <w:marLeft w:val="0"/>
                  <w:marRight w:val="0"/>
                  <w:marTop w:val="0"/>
                  <w:marBottom w:val="0"/>
                  <w:divBdr>
                    <w:top w:val="none" w:sz="0" w:space="0" w:color="auto"/>
                    <w:left w:val="none" w:sz="0" w:space="0" w:color="auto"/>
                    <w:bottom w:val="none" w:sz="0" w:space="0" w:color="auto"/>
                    <w:right w:val="none" w:sz="0" w:space="0" w:color="auto"/>
                  </w:divBdr>
                  <w:divsChild>
                    <w:div w:id="1485969453">
                      <w:marLeft w:val="0"/>
                      <w:marRight w:val="0"/>
                      <w:marTop w:val="0"/>
                      <w:marBottom w:val="0"/>
                      <w:divBdr>
                        <w:top w:val="none" w:sz="0" w:space="0" w:color="auto"/>
                        <w:left w:val="none" w:sz="0" w:space="0" w:color="auto"/>
                        <w:bottom w:val="none" w:sz="0" w:space="0" w:color="auto"/>
                        <w:right w:val="none" w:sz="0" w:space="0" w:color="auto"/>
                      </w:divBdr>
                      <w:divsChild>
                        <w:div w:id="158545819">
                          <w:marLeft w:val="0"/>
                          <w:marRight w:val="0"/>
                          <w:marTop w:val="0"/>
                          <w:marBottom w:val="0"/>
                          <w:divBdr>
                            <w:top w:val="none" w:sz="0" w:space="0" w:color="auto"/>
                            <w:left w:val="none" w:sz="0" w:space="0" w:color="auto"/>
                            <w:bottom w:val="none" w:sz="0" w:space="0" w:color="auto"/>
                            <w:right w:val="none" w:sz="0" w:space="0" w:color="auto"/>
                          </w:divBdr>
                          <w:divsChild>
                            <w:div w:id="182475756">
                              <w:marLeft w:val="0"/>
                              <w:marRight w:val="0"/>
                              <w:marTop w:val="0"/>
                              <w:marBottom w:val="0"/>
                              <w:divBdr>
                                <w:top w:val="none" w:sz="0" w:space="0" w:color="auto"/>
                                <w:left w:val="none" w:sz="0" w:space="0" w:color="auto"/>
                                <w:bottom w:val="none" w:sz="0" w:space="0" w:color="auto"/>
                                <w:right w:val="none" w:sz="0" w:space="0" w:color="auto"/>
                              </w:divBdr>
                              <w:divsChild>
                                <w:div w:id="1125807299">
                                  <w:marLeft w:val="0"/>
                                  <w:marRight w:val="0"/>
                                  <w:marTop w:val="0"/>
                                  <w:marBottom w:val="0"/>
                                  <w:divBdr>
                                    <w:top w:val="none" w:sz="0" w:space="0" w:color="auto"/>
                                    <w:left w:val="none" w:sz="0" w:space="0" w:color="auto"/>
                                    <w:bottom w:val="none" w:sz="0" w:space="0" w:color="auto"/>
                                    <w:right w:val="none" w:sz="0" w:space="0" w:color="auto"/>
                                  </w:divBdr>
                                  <w:divsChild>
                                    <w:div w:id="923219420">
                                      <w:marLeft w:val="0"/>
                                      <w:marRight w:val="0"/>
                                      <w:marTop w:val="0"/>
                                      <w:marBottom w:val="0"/>
                                      <w:divBdr>
                                        <w:top w:val="none" w:sz="0" w:space="0" w:color="auto"/>
                                        <w:left w:val="none" w:sz="0" w:space="0" w:color="auto"/>
                                        <w:bottom w:val="none" w:sz="0" w:space="0" w:color="auto"/>
                                        <w:right w:val="none" w:sz="0" w:space="0" w:color="auto"/>
                                      </w:divBdr>
                                      <w:divsChild>
                                        <w:div w:id="1381369391">
                                          <w:marLeft w:val="0"/>
                                          <w:marRight w:val="0"/>
                                          <w:marTop w:val="0"/>
                                          <w:marBottom w:val="0"/>
                                          <w:divBdr>
                                            <w:top w:val="none" w:sz="0" w:space="0" w:color="auto"/>
                                            <w:left w:val="none" w:sz="0" w:space="0" w:color="auto"/>
                                            <w:bottom w:val="none" w:sz="0" w:space="0" w:color="auto"/>
                                            <w:right w:val="none" w:sz="0" w:space="0" w:color="auto"/>
                                          </w:divBdr>
                                          <w:divsChild>
                                            <w:div w:id="738674985">
                                              <w:marLeft w:val="0"/>
                                              <w:marRight w:val="0"/>
                                              <w:marTop w:val="0"/>
                                              <w:marBottom w:val="0"/>
                                              <w:divBdr>
                                                <w:top w:val="none" w:sz="0" w:space="0" w:color="auto"/>
                                                <w:left w:val="none" w:sz="0" w:space="0" w:color="auto"/>
                                                <w:bottom w:val="none" w:sz="0" w:space="0" w:color="auto"/>
                                                <w:right w:val="none" w:sz="0" w:space="0" w:color="auto"/>
                                              </w:divBdr>
                                              <w:divsChild>
                                                <w:div w:id="1250233346">
                                                  <w:marLeft w:val="0"/>
                                                  <w:marRight w:val="0"/>
                                                  <w:marTop w:val="0"/>
                                                  <w:marBottom w:val="0"/>
                                                  <w:divBdr>
                                                    <w:top w:val="none" w:sz="0" w:space="0" w:color="auto"/>
                                                    <w:left w:val="none" w:sz="0" w:space="0" w:color="auto"/>
                                                    <w:bottom w:val="none" w:sz="0" w:space="0" w:color="auto"/>
                                                    <w:right w:val="none" w:sz="0" w:space="0" w:color="auto"/>
                                                  </w:divBdr>
                                                  <w:divsChild>
                                                    <w:div w:id="337510969">
                                                      <w:marLeft w:val="0"/>
                                                      <w:marRight w:val="0"/>
                                                      <w:marTop w:val="0"/>
                                                      <w:marBottom w:val="0"/>
                                                      <w:divBdr>
                                                        <w:top w:val="none" w:sz="0" w:space="0" w:color="auto"/>
                                                        <w:left w:val="none" w:sz="0" w:space="0" w:color="auto"/>
                                                        <w:bottom w:val="none" w:sz="0" w:space="0" w:color="auto"/>
                                                        <w:right w:val="none" w:sz="0" w:space="0" w:color="auto"/>
                                                      </w:divBdr>
                                                      <w:divsChild>
                                                        <w:div w:id="11075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266658">
      <w:bodyDiv w:val="1"/>
      <w:marLeft w:val="0"/>
      <w:marRight w:val="0"/>
      <w:marTop w:val="0"/>
      <w:marBottom w:val="0"/>
      <w:divBdr>
        <w:top w:val="none" w:sz="0" w:space="0" w:color="auto"/>
        <w:left w:val="none" w:sz="0" w:space="0" w:color="auto"/>
        <w:bottom w:val="none" w:sz="0" w:space="0" w:color="auto"/>
        <w:right w:val="none" w:sz="0" w:space="0" w:color="auto"/>
      </w:divBdr>
    </w:div>
    <w:div w:id="1688209368">
      <w:bodyDiv w:val="1"/>
      <w:marLeft w:val="0"/>
      <w:marRight w:val="0"/>
      <w:marTop w:val="0"/>
      <w:marBottom w:val="0"/>
      <w:divBdr>
        <w:top w:val="none" w:sz="0" w:space="0" w:color="auto"/>
        <w:left w:val="none" w:sz="0" w:space="0" w:color="auto"/>
        <w:bottom w:val="none" w:sz="0" w:space="0" w:color="auto"/>
        <w:right w:val="none" w:sz="0" w:space="0" w:color="auto"/>
      </w:divBdr>
      <w:divsChild>
        <w:div w:id="1140801455">
          <w:marLeft w:val="0"/>
          <w:marRight w:val="0"/>
          <w:marTop w:val="0"/>
          <w:marBottom w:val="0"/>
          <w:divBdr>
            <w:top w:val="none" w:sz="0" w:space="0" w:color="auto"/>
            <w:left w:val="none" w:sz="0" w:space="0" w:color="auto"/>
            <w:bottom w:val="none" w:sz="0" w:space="0" w:color="auto"/>
            <w:right w:val="none" w:sz="0" w:space="0" w:color="auto"/>
          </w:divBdr>
          <w:divsChild>
            <w:div w:id="1790470356">
              <w:marLeft w:val="0"/>
              <w:marRight w:val="0"/>
              <w:marTop w:val="0"/>
              <w:marBottom w:val="0"/>
              <w:divBdr>
                <w:top w:val="none" w:sz="0" w:space="0" w:color="auto"/>
                <w:left w:val="none" w:sz="0" w:space="0" w:color="auto"/>
                <w:bottom w:val="none" w:sz="0" w:space="0" w:color="auto"/>
                <w:right w:val="none" w:sz="0" w:space="0" w:color="auto"/>
              </w:divBdr>
              <w:divsChild>
                <w:div w:id="527258779">
                  <w:marLeft w:val="0"/>
                  <w:marRight w:val="0"/>
                  <w:marTop w:val="0"/>
                  <w:marBottom w:val="0"/>
                  <w:divBdr>
                    <w:top w:val="none" w:sz="0" w:space="0" w:color="auto"/>
                    <w:left w:val="none" w:sz="0" w:space="0" w:color="auto"/>
                    <w:bottom w:val="none" w:sz="0" w:space="0" w:color="auto"/>
                    <w:right w:val="none" w:sz="0" w:space="0" w:color="auto"/>
                  </w:divBdr>
                  <w:divsChild>
                    <w:div w:id="424493542">
                      <w:marLeft w:val="0"/>
                      <w:marRight w:val="0"/>
                      <w:marTop w:val="0"/>
                      <w:marBottom w:val="0"/>
                      <w:divBdr>
                        <w:top w:val="none" w:sz="0" w:space="0" w:color="auto"/>
                        <w:left w:val="none" w:sz="0" w:space="0" w:color="auto"/>
                        <w:bottom w:val="none" w:sz="0" w:space="0" w:color="auto"/>
                        <w:right w:val="none" w:sz="0" w:space="0" w:color="auto"/>
                      </w:divBdr>
                      <w:divsChild>
                        <w:div w:id="137303993">
                          <w:marLeft w:val="0"/>
                          <w:marRight w:val="0"/>
                          <w:marTop w:val="0"/>
                          <w:marBottom w:val="0"/>
                          <w:divBdr>
                            <w:top w:val="none" w:sz="0" w:space="0" w:color="auto"/>
                            <w:left w:val="none" w:sz="0" w:space="0" w:color="auto"/>
                            <w:bottom w:val="none" w:sz="0" w:space="0" w:color="auto"/>
                            <w:right w:val="none" w:sz="0" w:space="0" w:color="auto"/>
                          </w:divBdr>
                          <w:divsChild>
                            <w:div w:id="1998804905">
                              <w:marLeft w:val="0"/>
                              <w:marRight w:val="0"/>
                              <w:marTop w:val="0"/>
                              <w:marBottom w:val="0"/>
                              <w:divBdr>
                                <w:top w:val="none" w:sz="0" w:space="0" w:color="auto"/>
                                <w:left w:val="none" w:sz="0" w:space="0" w:color="auto"/>
                                <w:bottom w:val="none" w:sz="0" w:space="0" w:color="auto"/>
                                <w:right w:val="none" w:sz="0" w:space="0" w:color="auto"/>
                              </w:divBdr>
                              <w:divsChild>
                                <w:div w:id="1512797632">
                                  <w:marLeft w:val="0"/>
                                  <w:marRight w:val="0"/>
                                  <w:marTop w:val="0"/>
                                  <w:marBottom w:val="0"/>
                                  <w:divBdr>
                                    <w:top w:val="none" w:sz="0" w:space="0" w:color="auto"/>
                                    <w:left w:val="none" w:sz="0" w:space="0" w:color="auto"/>
                                    <w:bottom w:val="none" w:sz="0" w:space="0" w:color="auto"/>
                                    <w:right w:val="none" w:sz="0" w:space="0" w:color="auto"/>
                                  </w:divBdr>
                                  <w:divsChild>
                                    <w:div w:id="761608965">
                                      <w:marLeft w:val="0"/>
                                      <w:marRight w:val="0"/>
                                      <w:marTop w:val="0"/>
                                      <w:marBottom w:val="0"/>
                                      <w:divBdr>
                                        <w:top w:val="none" w:sz="0" w:space="0" w:color="auto"/>
                                        <w:left w:val="none" w:sz="0" w:space="0" w:color="auto"/>
                                        <w:bottom w:val="none" w:sz="0" w:space="0" w:color="auto"/>
                                        <w:right w:val="none" w:sz="0" w:space="0" w:color="auto"/>
                                      </w:divBdr>
                                      <w:divsChild>
                                        <w:div w:id="761341118">
                                          <w:marLeft w:val="0"/>
                                          <w:marRight w:val="0"/>
                                          <w:marTop w:val="0"/>
                                          <w:marBottom w:val="0"/>
                                          <w:divBdr>
                                            <w:top w:val="none" w:sz="0" w:space="0" w:color="auto"/>
                                            <w:left w:val="none" w:sz="0" w:space="0" w:color="auto"/>
                                            <w:bottom w:val="none" w:sz="0" w:space="0" w:color="auto"/>
                                            <w:right w:val="none" w:sz="0" w:space="0" w:color="auto"/>
                                          </w:divBdr>
                                          <w:divsChild>
                                            <w:div w:id="531848352">
                                              <w:marLeft w:val="0"/>
                                              <w:marRight w:val="0"/>
                                              <w:marTop w:val="0"/>
                                              <w:marBottom w:val="0"/>
                                              <w:divBdr>
                                                <w:top w:val="none" w:sz="0" w:space="0" w:color="auto"/>
                                                <w:left w:val="none" w:sz="0" w:space="0" w:color="auto"/>
                                                <w:bottom w:val="none" w:sz="0" w:space="0" w:color="auto"/>
                                                <w:right w:val="none" w:sz="0" w:space="0" w:color="auto"/>
                                              </w:divBdr>
                                              <w:divsChild>
                                                <w:div w:id="2012756900">
                                                  <w:marLeft w:val="0"/>
                                                  <w:marRight w:val="0"/>
                                                  <w:marTop w:val="0"/>
                                                  <w:marBottom w:val="0"/>
                                                  <w:divBdr>
                                                    <w:top w:val="none" w:sz="0" w:space="0" w:color="auto"/>
                                                    <w:left w:val="none" w:sz="0" w:space="0" w:color="auto"/>
                                                    <w:bottom w:val="none" w:sz="0" w:space="0" w:color="auto"/>
                                                    <w:right w:val="none" w:sz="0" w:space="0" w:color="auto"/>
                                                  </w:divBdr>
                                                  <w:divsChild>
                                                    <w:div w:id="232662765">
                                                      <w:marLeft w:val="0"/>
                                                      <w:marRight w:val="0"/>
                                                      <w:marTop w:val="0"/>
                                                      <w:marBottom w:val="0"/>
                                                      <w:divBdr>
                                                        <w:top w:val="none" w:sz="0" w:space="0" w:color="auto"/>
                                                        <w:left w:val="none" w:sz="0" w:space="0" w:color="auto"/>
                                                        <w:bottom w:val="none" w:sz="0" w:space="0" w:color="auto"/>
                                                        <w:right w:val="none" w:sz="0" w:space="0" w:color="auto"/>
                                                      </w:divBdr>
                                                      <w:divsChild>
                                                        <w:div w:id="6871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4219">
                                              <w:marLeft w:val="0"/>
                                              <w:marRight w:val="0"/>
                                              <w:marTop w:val="0"/>
                                              <w:marBottom w:val="0"/>
                                              <w:divBdr>
                                                <w:top w:val="none" w:sz="0" w:space="0" w:color="auto"/>
                                                <w:left w:val="none" w:sz="0" w:space="0" w:color="auto"/>
                                                <w:bottom w:val="none" w:sz="0" w:space="0" w:color="auto"/>
                                                <w:right w:val="none" w:sz="0" w:space="0" w:color="auto"/>
                                              </w:divBdr>
                                              <w:divsChild>
                                                <w:div w:id="634796021">
                                                  <w:marLeft w:val="0"/>
                                                  <w:marRight w:val="0"/>
                                                  <w:marTop w:val="0"/>
                                                  <w:marBottom w:val="0"/>
                                                  <w:divBdr>
                                                    <w:top w:val="none" w:sz="0" w:space="0" w:color="auto"/>
                                                    <w:left w:val="none" w:sz="0" w:space="0" w:color="auto"/>
                                                    <w:bottom w:val="none" w:sz="0" w:space="0" w:color="auto"/>
                                                    <w:right w:val="none" w:sz="0" w:space="0" w:color="auto"/>
                                                  </w:divBdr>
                                                  <w:divsChild>
                                                    <w:div w:id="723256755">
                                                      <w:marLeft w:val="0"/>
                                                      <w:marRight w:val="0"/>
                                                      <w:marTop w:val="0"/>
                                                      <w:marBottom w:val="0"/>
                                                      <w:divBdr>
                                                        <w:top w:val="none" w:sz="0" w:space="0" w:color="auto"/>
                                                        <w:left w:val="none" w:sz="0" w:space="0" w:color="auto"/>
                                                        <w:bottom w:val="none" w:sz="0" w:space="0" w:color="auto"/>
                                                        <w:right w:val="none" w:sz="0" w:space="0" w:color="auto"/>
                                                      </w:divBdr>
                                                      <w:divsChild>
                                                        <w:div w:id="4226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004622">
          <w:marLeft w:val="0"/>
          <w:marRight w:val="0"/>
          <w:marTop w:val="0"/>
          <w:marBottom w:val="0"/>
          <w:divBdr>
            <w:top w:val="none" w:sz="0" w:space="0" w:color="auto"/>
            <w:left w:val="none" w:sz="0" w:space="0" w:color="auto"/>
            <w:bottom w:val="none" w:sz="0" w:space="0" w:color="auto"/>
            <w:right w:val="none" w:sz="0" w:space="0" w:color="auto"/>
          </w:divBdr>
          <w:divsChild>
            <w:div w:id="1816601584">
              <w:marLeft w:val="0"/>
              <w:marRight w:val="0"/>
              <w:marTop w:val="0"/>
              <w:marBottom w:val="0"/>
              <w:divBdr>
                <w:top w:val="none" w:sz="0" w:space="0" w:color="auto"/>
                <w:left w:val="none" w:sz="0" w:space="0" w:color="auto"/>
                <w:bottom w:val="none" w:sz="0" w:space="0" w:color="auto"/>
                <w:right w:val="none" w:sz="0" w:space="0" w:color="auto"/>
              </w:divBdr>
              <w:divsChild>
                <w:div w:id="376635702">
                  <w:marLeft w:val="0"/>
                  <w:marRight w:val="0"/>
                  <w:marTop w:val="0"/>
                  <w:marBottom w:val="0"/>
                  <w:divBdr>
                    <w:top w:val="none" w:sz="0" w:space="0" w:color="auto"/>
                    <w:left w:val="none" w:sz="0" w:space="0" w:color="auto"/>
                    <w:bottom w:val="none" w:sz="0" w:space="0" w:color="auto"/>
                    <w:right w:val="none" w:sz="0" w:space="0" w:color="auto"/>
                  </w:divBdr>
                  <w:divsChild>
                    <w:div w:id="1797331777">
                      <w:marLeft w:val="0"/>
                      <w:marRight w:val="0"/>
                      <w:marTop w:val="0"/>
                      <w:marBottom w:val="0"/>
                      <w:divBdr>
                        <w:top w:val="none" w:sz="0" w:space="0" w:color="auto"/>
                        <w:left w:val="none" w:sz="0" w:space="0" w:color="auto"/>
                        <w:bottom w:val="none" w:sz="0" w:space="0" w:color="auto"/>
                        <w:right w:val="none" w:sz="0" w:space="0" w:color="auto"/>
                      </w:divBdr>
                      <w:divsChild>
                        <w:div w:id="1570576925">
                          <w:marLeft w:val="0"/>
                          <w:marRight w:val="0"/>
                          <w:marTop w:val="0"/>
                          <w:marBottom w:val="0"/>
                          <w:divBdr>
                            <w:top w:val="none" w:sz="0" w:space="0" w:color="auto"/>
                            <w:left w:val="none" w:sz="0" w:space="0" w:color="auto"/>
                            <w:bottom w:val="none" w:sz="0" w:space="0" w:color="auto"/>
                            <w:right w:val="none" w:sz="0" w:space="0" w:color="auto"/>
                          </w:divBdr>
                          <w:divsChild>
                            <w:div w:id="264583378">
                              <w:marLeft w:val="0"/>
                              <w:marRight w:val="0"/>
                              <w:marTop w:val="0"/>
                              <w:marBottom w:val="0"/>
                              <w:divBdr>
                                <w:top w:val="none" w:sz="0" w:space="0" w:color="auto"/>
                                <w:left w:val="none" w:sz="0" w:space="0" w:color="auto"/>
                                <w:bottom w:val="none" w:sz="0" w:space="0" w:color="auto"/>
                                <w:right w:val="none" w:sz="0" w:space="0" w:color="auto"/>
                              </w:divBdr>
                              <w:divsChild>
                                <w:div w:id="68117852">
                                  <w:marLeft w:val="0"/>
                                  <w:marRight w:val="0"/>
                                  <w:marTop w:val="0"/>
                                  <w:marBottom w:val="0"/>
                                  <w:divBdr>
                                    <w:top w:val="none" w:sz="0" w:space="0" w:color="auto"/>
                                    <w:left w:val="none" w:sz="0" w:space="0" w:color="auto"/>
                                    <w:bottom w:val="none" w:sz="0" w:space="0" w:color="auto"/>
                                    <w:right w:val="none" w:sz="0" w:space="0" w:color="auto"/>
                                  </w:divBdr>
                                  <w:divsChild>
                                    <w:div w:id="1898128713">
                                      <w:marLeft w:val="0"/>
                                      <w:marRight w:val="0"/>
                                      <w:marTop w:val="0"/>
                                      <w:marBottom w:val="0"/>
                                      <w:divBdr>
                                        <w:top w:val="none" w:sz="0" w:space="0" w:color="auto"/>
                                        <w:left w:val="none" w:sz="0" w:space="0" w:color="auto"/>
                                        <w:bottom w:val="none" w:sz="0" w:space="0" w:color="auto"/>
                                        <w:right w:val="none" w:sz="0" w:space="0" w:color="auto"/>
                                      </w:divBdr>
                                      <w:divsChild>
                                        <w:div w:id="147329795">
                                          <w:marLeft w:val="0"/>
                                          <w:marRight w:val="0"/>
                                          <w:marTop w:val="0"/>
                                          <w:marBottom w:val="0"/>
                                          <w:divBdr>
                                            <w:top w:val="none" w:sz="0" w:space="0" w:color="auto"/>
                                            <w:left w:val="none" w:sz="0" w:space="0" w:color="auto"/>
                                            <w:bottom w:val="none" w:sz="0" w:space="0" w:color="auto"/>
                                            <w:right w:val="none" w:sz="0" w:space="0" w:color="auto"/>
                                          </w:divBdr>
                                          <w:divsChild>
                                            <w:div w:id="1011376058">
                                              <w:marLeft w:val="0"/>
                                              <w:marRight w:val="0"/>
                                              <w:marTop w:val="0"/>
                                              <w:marBottom w:val="0"/>
                                              <w:divBdr>
                                                <w:top w:val="none" w:sz="0" w:space="0" w:color="auto"/>
                                                <w:left w:val="none" w:sz="0" w:space="0" w:color="auto"/>
                                                <w:bottom w:val="none" w:sz="0" w:space="0" w:color="auto"/>
                                                <w:right w:val="none" w:sz="0" w:space="0" w:color="auto"/>
                                              </w:divBdr>
                                              <w:divsChild>
                                                <w:div w:id="303244756">
                                                  <w:marLeft w:val="0"/>
                                                  <w:marRight w:val="0"/>
                                                  <w:marTop w:val="0"/>
                                                  <w:marBottom w:val="0"/>
                                                  <w:divBdr>
                                                    <w:top w:val="none" w:sz="0" w:space="0" w:color="auto"/>
                                                    <w:left w:val="none" w:sz="0" w:space="0" w:color="auto"/>
                                                    <w:bottom w:val="none" w:sz="0" w:space="0" w:color="auto"/>
                                                    <w:right w:val="none" w:sz="0" w:space="0" w:color="auto"/>
                                                  </w:divBdr>
                                                  <w:divsChild>
                                                    <w:div w:id="319500385">
                                                      <w:marLeft w:val="0"/>
                                                      <w:marRight w:val="0"/>
                                                      <w:marTop w:val="0"/>
                                                      <w:marBottom w:val="0"/>
                                                      <w:divBdr>
                                                        <w:top w:val="none" w:sz="0" w:space="0" w:color="auto"/>
                                                        <w:left w:val="none" w:sz="0" w:space="0" w:color="auto"/>
                                                        <w:bottom w:val="none" w:sz="0" w:space="0" w:color="auto"/>
                                                        <w:right w:val="none" w:sz="0" w:space="0" w:color="auto"/>
                                                      </w:divBdr>
                                                      <w:divsChild>
                                                        <w:div w:id="12303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644236">
      <w:bodyDiv w:val="1"/>
      <w:marLeft w:val="0"/>
      <w:marRight w:val="0"/>
      <w:marTop w:val="0"/>
      <w:marBottom w:val="0"/>
      <w:divBdr>
        <w:top w:val="none" w:sz="0" w:space="0" w:color="auto"/>
        <w:left w:val="none" w:sz="0" w:space="0" w:color="auto"/>
        <w:bottom w:val="none" w:sz="0" w:space="0" w:color="auto"/>
        <w:right w:val="none" w:sz="0" w:space="0" w:color="auto"/>
      </w:divBdr>
    </w:div>
    <w:div w:id="1795636137">
      <w:bodyDiv w:val="1"/>
      <w:marLeft w:val="0"/>
      <w:marRight w:val="0"/>
      <w:marTop w:val="0"/>
      <w:marBottom w:val="0"/>
      <w:divBdr>
        <w:top w:val="none" w:sz="0" w:space="0" w:color="auto"/>
        <w:left w:val="none" w:sz="0" w:space="0" w:color="auto"/>
        <w:bottom w:val="none" w:sz="0" w:space="0" w:color="auto"/>
        <w:right w:val="none" w:sz="0" w:space="0" w:color="auto"/>
      </w:divBdr>
    </w:div>
    <w:div w:id="1817724240">
      <w:bodyDiv w:val="1"/>
      <w:marLeft w:val="0"/>
      <w:marRight w:val="0"/>
      <w:marTop w:val="0"/>
      <w:marBottom w:val="0"/>
      <w:divBdr>
        <w:top w:val="none" w:sz="0" w:space="0" w:color="auto"/>
        <w:left w:val="none" w:sz="0" w:space="0" w:color="auto"/>
        <w:bottom w:val="none" w:sz="0" w:space="0" w:color="auto"/>
        <w:right w:val="none" w:sz="0" w:space="0" w:color="auto"/>
      </w:divBdr>
    </w:div>
    <w:div w:id="1832866620">
      <w:bodyDiv w:val="1"/>
      <w:marLeft w:val="0"/>
      <w:marRight w:val="0"/>
      <w:marTop w:val="0"/>
      <w:marBottom w:val="0"/>
      <w:divBdr>
        <w:top w:val="none" w:sz="0" w:space="0" w:color="auto"/>
        <w:left w:val="none" w:sz="0" w:space="0" w:color="auto"/>
        <w:bottom w:val="none" w:sz="0" w:space="0" w:color="auto"/>
        <w:right w:val="none" w:sz="0" w:space="0" w:color="auto"/>
      </w:divBdr>
    </w:div>
    <w:div w:id="1939212015">
      <w:bodyDiv w:val="1"/>
      <w:marLeft w:val="0"/>
      <w:marRight w:val="0"/>
      <w:marTop w:val="0"/>
      <w:marBottom w:val="0"/>
      <w:divBdr>
        <w:top w:val="none" w:sz="0" w:space="0" w:color="auto"/>
        <w:left w:val="none" w:sz="0" w:space="0" w:color="auto"/>
        <w:bottom w:val="none" w:sz="0" w:space="0" w:color="auto"/>
        <w:right w:val="none" w:sz="0" w:space="0" w:color="auto"/>
      </w:divBdr>
    </w:div>
    <w:div w:id="1940289642">
      <w:bodyDiv w:val="1"/>
      <w:marLeft w:val="0"/>
      <w:marRight w:val="0"/>
      <w:marTop w:val="0"/>
      <w:marBottom w:val="0"/>
      <w:divBdr>
        <w:top w:val="none" w:sz="0" w:space="0" w:color="auto"/>
        <w:left w:val="none" w:sz="0" w:space="0" w:color="auto"/>
        <w:bottom w:val="none" w:sz="0" w:space="0" w:color="auto"/>
        <w:right w:val="none" w:sz="0" w:space="0" w:color="auto"/>
      </w:divBdr>
    </w:div>
    <w:div w:id="1980499171">
      <w:bodyDiv w:val="1"/>
      <w:marLeft w:val="0"/>
      <w:marRight w:val="0"/>
      <w:marTop w:val="0"/>
      <w:marBottom w:val="0"/>
      <w:divBdr>
        <w:top w:val="none" w:sz="0" w:space="0" w:color="auto"/>
        <w:left w:val="none" w:sz="0" w:space="0" w:color="auto"/>
        <w:bottom w:val="none" w:sz="0" w:space="0" w:color="auto"/>
        <w:right w:val="none" w:sz="0" w:space="0" w:color="auto"/>
      </w:divBdr>
    </w:div>
    <w:div w:id="1999530971">
      <w:bodyDiv w:val="1"/>
      <w:marLeft w:val="0"/>
      <w:marRight w:val="0"/>
      <w:marTop w:val="0"/>
      <w:marBottom w:val="0"/>
      <w:divBdr>
        <w:top w:val="none" w:sz="0" w:space="0" w:color="auto"/>
        <w:left w:val="none" w:sz="0" w:space="0" w:color="auto"/>
        <w:bottom w:val="none" w:sz="0" w:space="0" w:color="auto"/>
        <w:right w:val="none" w:sz="0" w:space="0" w:color="auto"/>
      </w:divBdr>
    </w:div>
    <w:div w:id="2021925615">
      <w:bodyDiv w:val="1"/>
      <w:marLeft w:val="0"/>
      <w:marRight w:val="0"/>
      <w:marTop w:val="0"/>
      <w:marBottom w:val="0"/>
      <w:divBdr>
        <w:top w:val="none" w:sz="0" w:space="0" w:color="auto"/>
        <w:left w:val="none" w:sz="0" w:space="0" w:color="auto"/>
        <w:bottom w:val="none" w:sz="0" w:space="0" w:color="auto"/>
        <w:right w:val="none" w:sz="0" w:space="0" w:color="auto"/>
      </w:divBdr>
    </w:div>
    <w:div w:id="2030373399">
      <w:bodyDiv w:val="1"/>
      <w:marLeft w:val="0"/>
      <w:marRight w:val="0"/>
      <w:marTop w:val="0"/>
      <w:marBottom w:val="0"/>
      <w:divBdr>
        <w:top w:val="none" w:sz="0" w:space="0" w:color="auto"/>
        <w:left w:val="none" w:sz="0" w:space="0" w:color="auto"/>
        <w:bottom w:val="none" w:sz="0" w:space="0" w:color="auto"/>
        <w:right w:val="none" w:sz="0" w:space="0" w:color="auto"/>
      </w:divBdr>
    </w:div>
    <w:div w:id="2089963376">
      <w:bodyDiv w:val="1"/>
      <w:marLeft w:val="0"/>
      <w:marRight w:val="0"/>
      <w:marTop w:val="0"/>
      <w:marBottom w:val="0"/>
      <w:divBdr>
        <w:top w:val="none" w:sz="0" w:space="0" w:color="auto"/>
        <w:left w:val="none" w:sz="0" w:space="0" w:color="auto"/>
        <w:bottom w:val="none" w:sz="0" w:space="0" w:color="auto"/>
        <w:right w:val="none" w:sz="0" w:space="0" w:color="auto"/>
      </w:divBdr>
    </w:div>
    <w:div w:id="2091155261">
      <w:bodyDiv w:val="1"/>
      <w:marLeft w:val="0"/>
      <w:marRight w:val="0"/>
      <w:marTop w:val="0"/>
      <w:marBottom w:val="0"/>
      <w:divBdr>
        <w:top w:val="none" w:sz="0" w:space="0" w:color="auto"/>
        <w:left w:val="none" w:sz="0" w:space="0" w:color="auto"/>
        <w:bottom w:val="none" w:sz="0" w:space="0" w:color="auto"/>
        <w:right w:val="none" w:sz="0" w:space="0" w:color="auto"/>
      </w:divBdr>
    </w:div>
    <w:div w:id="2114010455">
      <w:bodyDiv w:val="1"/>
      <w:marLeft w:val="0"/>
      <w:marRight w:val="0"/>
      <w:marTop w:val="0"/>
      <w:marBottom w:val="0"/>
      <w:divBdr>
        <w:top w:val="none" w:sz="0" w:space="0" w:color="auto"/>
        <w:left w:val="none" w:sz="0" w:space="0" w:color="auto"/>
        <w:bottom w:val="none" w:sz="0" w:space="0" w:color="auto"/>
        <w:right w:val="none" w:sz="0" w:space="0" w:color="auto"/>
      </w:divBdr>
    </w:div>
    <w:div w:id="213201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182802/Prevent_duty_guidance_toolkit_for_local_authorities.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upport-people-vulnerable-to-radicalisation.service.gov.uk/portal" TargetMode="External"/><Relationship Id="rId2" Type="http://schemas.openxmlformats.org/officeDocument/2006/relationships/customXml" Target="../customXml/item2.xml"/><Relationship Id="rId16" Type="http://schemas.openxmlformats.org/officeDocument/2006/relationships/hyperlink" Target="https://www.educateagainsthat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the-prevent-duty-safeguarding-learners-vulnerable-to-radicalisation/managing-risk-of-radicalisation-in-your-education-settin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aking-a-referral-to-preven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PECT Branding">
      <a:dk1>
        <a:srgbClr val="000000"/>
      </a:dk1>
      <a:lt1>
        <a:srgbClr val="FFFFFF"/>
      </a:lt1>
      <a:dk2>
        <a:srgbClr val="000000"/>
      </a:dk2>
      <a:lt2>
        <a:srgbClr val="FFFFFF"/>
      </a:lt2>
      <a:accent1>
        <a:srgbClr val="3192A5"/>
      </a:accent1>
      <a:accent2>
        <a:srgbClr val="D8482B"/>
      </a:accent2>
      <a:accent3>
        <a:srgbClr val="5FAC94"/>
      </a:accent3>
      <a:accent4>
        <a:srgbClr val="B24674"/>
      </a:accent4>
      <a:accent5>
        <a:srgbClr val="C5B837"/>
      </a:accent5>
      <a:accent6>
        <a:srgbClr val="5580E0"/>
      </a:accent6>
      <a:hlink>
        <a:srgbClr val="1155CC"/>
      </a:hlink>
      <a:folHlink>
        <a:srgbClr val="1155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252BAE41ABCF5468AEDC576F5286EEC" ma:contentTypeVersion="18" ma:contentTypeDescription="Create a new document." ma:contentTypeScope="" ma:versionID="3aa7552a5331ec8b486ac97499d6f7c1">
  <xsd:schema xmlns:xsd="http://www.w3.org/2001/XMLSchema" xmlns:xs="http://www.w3.org/2001/XMLSchema" xmlns:p="http://schemas.microsoft.com/office/2006/metadata/properties" xmlns:ns2="d22fc914-bb92-4d56-9298-b600d6bd4ff9" xmlns:ns3="4185045e-bc6b-41c0-afbe-2c2d00225176" targetNamespace="http://schemas.microsoft.com/office/2006/metadata/properties" ma:root="true" ma:fieldsID="19867ddf88e0c6938c60e4fcb3424ab2" ns2:_="" ns3:_="">
    <xsd:import namespace="d22fc914-bb92-4d56-9298-b600d6bd4ff9"/>
    <xsd:import namespace="4185045e-bc6b-41c0-afbe-2c2d002251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c914-bb92-4d56-9298-b600d6bd4f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da4d2c-9af1-4cd1-bd7b-357d1206e53a}" ma:internalName="TaxCatchAll" ma:showField="CatchAllData" ma:web="d22fc914-bb92-4d56-9298-b600d6bd4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85045e-bc6b-41c0-afbe-2c2d002251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02e86-bbad-432f-97b0-c5bfe2da81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85045e-bc6b-41c0-afbe-2c2d00225176">
      <Terms xmlns="http://schemas.microsoft.com/office/infopath/2007/PartnerControls"/>
    </lcf76f155ced4ddcb4097134ff3c332f>
    <TaxCatchAll xmlns="d22fc914-bb92-4d56-9298-b600d6bd4ff9" xsi:nil="true"/>
    <SharedWithUsers xmlns="d22fc914-bb92-4d56-9298-b600d6bd4ff9">
      <UserInfo>
        <DisplayName>Trevor Gibson</DisplayName>
        <AccountId>5832</AccountId>
        <AccountType/>
      </UserInfo>
      <UserInfo>
        <DisplayName>Elizabeth Franklin</DisplayName>
        <AccountId>7634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3B12EE-A363-4D0D-A988-C921A6815AF4}">
  <ds:schemaRefs>
    <ds:schemaRef ds:uri="http://schemas.openxmlformats.org/officeDocument/2006/bibliography"/>
  </ds:schemaRefs>
</ds:datastoreItem>
</file>

<file path=customXml/itemProps2.xml><?xml version="1.0" encoding="utf-8"?>
<ds:datastoreItem xmlns:ds="http://schemas.openxmlformats.org/officeDocument/2006/customXml" ds:itemID="{9092B168-E7BA-452B-924E-2AF868451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c914-bb92-4d56-9298-b600d6bd4ff9"/>
    <ds:schemaRef ds:uri="4185045e-bc6b-41c0-afbe-2c2d00225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BBB59-171A-4012-92F0-CFD5CCB9D312}">
  <ds:schemaRefs>
    <ds:schemaRef ds:uri="http://schemas.microsoft.com/office/2006/metadata/properties"/>
    <ds:schemaRef ds:uri="http://schemas.microsoft.com/office/infopath/2007/PartnerControls"/>
    <ds:schemaRef ds:uri="4185045e-bc6b-41c0-afbe-2c2d00225176"/>
    <ds:schemaRef ds:uri="d22fc914-bb92-4d56-9298-b600d6bd4ff9"/>
  </ds:schemaRefs>
</ds:datastoreItem>
</file>

<file path=customXml/itemProps4.xml><?xml version="1.0" encoding="utf-8"?>
<ds:datastoreItem xmlns:ds="http://schemas.openxmlformats.org/officeDocument/2006/customXml" ds:itemID="{C031EA67-7CC8-4937-851B-FD6113D9A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10</Pages>
  <Words>2586</Words>
  <Characters>14745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lfanthorpe</dc:creator>
  <cp:keywords/>
  <cp:lastModifiedBy>Stuart Dawks</cp:lastModifiedBy>
  <cp:revision>41</cp:revision>
  <cp:lastPrinted>2025-02-06T08:43:00Z</cp:lastPrinted>
  <dcterms:created xsi:type="dcterms:W3CDTF">2024-10-07T10:57:00Z</dcterms:created>
  <dcterms:modified xsi:type="dcterms:W3CDTF">2025-02-06T13:26:00Z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0x0101008252BAE41ABCF5468AEDC576F5286EEC</vt:lpwstr>
  </property>
  <property fmtid="{D5CDD505-2E9C-101B-9397-08002B2CF9AE}" pid="3" name="AuthorIds_UIVersion_6656">
    <vt:lpwstr>90</vt:lpwstr>
  </property>
  <property fmtid="{D5CDD505-2E9C-101B-9397-08002B2CF9AE}" pid="4" name="MediaServiceImageTags">
    <vt:lpwstr/>
  </property>
</Properties>
</file>